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1F654" w14:textId="77777777" w:rsidR="00F12C76" w:rsidRPr="00AB1701" w:rsidRDefault="00F12C76" w:rsidP="00AB1701">
      <w:pPr>
        <w:spacing w:after="0"/>
        <w:ind w:firstLine="709"/>
        <w:jc w:val="both"/>
        <w:rPr>
          <w:sz w:val="24"/>
          <w:szCs w:val="24"/>
        </w:rPr>
      </w:pPr>
    </w:p>
    <w:p w14:paraId="0272AA15" w14:textId="55ACEADC" w:rsidR="00AB1701" w:rsidRPr="00AB1701" w:rsidRDefault="00AB1701" w:rsidP="00AB1701">
      <w:pPr>
        <w:spacing w:after="0"/>
        <w:jc w:val="center"/>
        <w:rPr>
          <w:sz w:val="24"/>
          <w:szCs w:val="24"/>
        </w:rPr>
      </w:pPr>
      <w:r w:rsidRPr="00AB1701">
        <w:rPr>
          <w:sz w:val="24"/>
          <w:szCs w:val="24"/>
        </w:rPr>
        <w:t>Министерство науки и высшего образования Республики Казахстан</w:t>
      </w:r>
    </w:p>
    <w:p w14:paraId="03F39976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sz w:val="24"/>
          <w:szCs w:val="24"/>
        </w:rPr>
      </w:pPr>
    </w:p>
    <w:p w14:paraId="3352EF54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sz w:val="24"/>
          <w:szCs w:val="24"/>
        </w:rPr>
      </w:pPr>
      <w:r w:rsidRPr="00AB1701">
        <w:rPr>
          <w:sz w:val="24"/>
          <w:szCs w:val="24"/>
        </w:rPr>
        <w:t xml:space="preserve">ВКТУ </w:t>
      </w:r>
      <w:proofErr w:type="spellStart"/>
      <w:r w:rsidRPr="00AB1701">
        <w:rPr>
          <w:sz w:val="24"/>
          <w:szCs w:val="24"/>
        </w:rPr>
        <w:t>им.Д.Серикбаева</w:t>
      </w:r>
      <w:proofErr w:type="spellEnd"/>
    </w:p>
    <w:p w14:paraId="0FB4417A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114092FE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7553D5CD" w14:textId="77777777" w:rsidR="00AB1701" w:rsidRPr="00AB1701" w:rsidRDefault="00AB1701" w:rsidP="00AB1701">
      <w:pPr>
        <w:tabs>
          <w:tab w:val="left" w:pos="3810"/>
        </w:tabs>
        <w:spacing w:after="0"/>
        <w:ind w:left="7371"/>
        <w:rPr>
          <w:sz w:val="24"/>
          <w:szCs w:val="24"/>
        </w:rPr>
      </w:pPr>
      <w:r w:rsidRPr="00AB1701">
        <w:rPr>
          <w:sz w:val="24"/>
          <w:szCs w:val="24"/>
        </w:rPr>
        <w:t>УТВЕРЖДАЮ:</w:t>
      </w:r>
    </w:p>
    <w:p w14:paraId="2C3E1285" w14:textId="77777777" w:rsidR="00AB1701" w:rsidRPr="00AB1701" w:rsidRDefault="00AB1701" w:rsidP="00AB1701">
      <w:pPr>
        <w:tabs>
          <w:tab w:val="left" w:pos="3810"/>
        </w:tabs>
        <w:spacing w:after="0"/>
        <w:ind w:left="7371"/>
        <w:rPr>
          <w:sz w:val="24"/>
          <w:szCs w:val="24"/>
        </w:rPr>
      </w:pPr>
      <w:r w:rsidRPr="00AB1701">
        <w:rPr>
          <w:sz w:val="24"/>
          <w:szCs w:val="24"/>
        </w:rPr>
        <w:t xml:space="preserve">Декан </w:t>
      </w:r>
      <w:proofErr w:type="spellStart"/>
      <w:r w:rsidRPr="00AB1701">
        <w:rPr>
          <w:sz w:val="24"/>
          <w:szCs w:val="24"/>
        </w:rPr>
        <w:t>ШНоЗ</w:t>
      </w:r>
      <w:proofErr w:type="spellEnd"/>
      <w:r w:rsidRPr="00AB1701">
        <w:rPr>
          <w:sz w:val="24"/>
          <w:szCs w:val="24"/>
        </w:rPr>
        <w:t>:</w:t>
      </w:r>
    </w:p>
    <w:p w14:paraId="64594FE8" w14:textId="77777777" w:rsidR="00AB1701" w:rsidRPr="00AB1701" w:rsidRDefault="00AB1701" w:rsidP="00AB1701">
      <w:pPr>
        <w:tabs>
          <w:tab w:val="left" w:pos="3810"/>
        </w:tabs>
        <w:spacing w:after="0"/>
        <w:ind w:left="7371"/>
        <w:rPr>
          <w:sz w:val="24"/>
          <w:szCs w:val="24"/>
        </w:rPr>
      </w:pPr>
      <w:proofErr w:type="spellStart"/>
      <w:r w:rsidRPr="00AB1701">
        <w:rPr>
          <w:sz w:val="24"/>
          <w:szCs w:val="24"/>
        </w:rPr>
        <w:t>Рахымбердина</w:t>
      </w:r>
      <w:proofErr w:type="spellEnd"/>
      <w:r w:rsidRPr="00AB1701">
        <w:rPr>
          <w:sz w:val="24"/>
          <w:szCs w:val="24"/>
        </w:rPr>
        <w:t xml:space="preserve"> М.Е.</w:t>
      </w:r>
    </w:p>
    <w:p w14:paraId="515B5E15" w14:textId="77777777" w:rsidR="00AB1701" w:rsidRPr="00AB1701" w:rsidRDefault="00AB1701" w:rsidP="00AB1701">
      <w:pPr>
        <w:tabs>
          <w:tab w:val="left" w:pos="3810"/>
        </w:tabs>
        <w:spacing w:after="0"/>
        <w:ind w:left="7371"/>
        <w:rPr>
          <w:sz w:val="24"/>
          <w:szCs w:val="24"/>
        </w:rPr>
      </w:pPr>
      <w:r w:rsidRPr="00AB1701">
        <w:rPr>
          <w:sz w:val="24"/>
          <w:szCs w:val="24"/>
        </w:rPr>
        <w:t>_____________2026 г.</w:t>
      </w:r>
    </w:p>
    <w:p w14:paraId="39352D90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4821B04C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4F753C49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5F968CD7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2DA60985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55C7FEFE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748E41A5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10793BF3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15FD8710" w14:textId="77777777" w:rsidR="00AB1701" w:rsidRPr="00AB1701" w:rsidRDefault="00AB1701" w:rsidP="00471367">
      <w:pPr>
        <w:tabs>
          <w:tab w:val="left" w:pos="3810"/>
        </w:tabs>
        <w:spacing w:after="0"/>
        <w:jc w:val="center"/>
        <w:rPr>
          <w:sz w:val="24"/>
          <w:szCs w:val="24"/>
        </w:rPr>
      </w:pPr>
    </w:p>
    <w:p w14:paraId="3A33239D" w14:textId="77777777" w:rsidR="00AB1701" w:rsidRPr="00471367" w:rsidRDefault="00AB1701" w:rsidP="00471367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471367">
        <w:rPr>
          <w:b/>
          <w:bCs/>
          <w:sz w:val="24"/>
          <w:szCs w:val="24"/>
        </w:rPr>
        <w:t>ГИС- ИССЛЕДОВАНИЯ</w:t>
      </w:r>
    </w:p>
    <w:p w14:paraId="56EA1DB8" w14:textId="77777777" w:rsidR="00AB1701" w:rsidRPr="00471367" w:rsidRDefault="00AB1701" w:rsidP="00471367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471367">
        <w:rPr>
          <w:b/>
          <w:bCs/>
          <w:sz w:val="24"/>
          <w:szCs w:val="24"/>
        </w:rPr>
        <w:t>Рабочая учебная программа (</w:t>
      </w:r>
      <w:proofErr w:type="spellStart"/>
      <w:r w:rsidRPr="00471367">
        <w:rPr>
          <w:b/>
          <w:bCs/>
          <w:sz w:val="24"/>
          <w:szCs w:val="24"/>
        </w:rPr>
        <w:t>силлабус</w:t>
      </w:r>
      <w:proofErr w:type="spellEnd"/>
      <w:r w:rsidRPr="00471367">
        <w:rPr>
          <w:b/>
          <w:bCs/>
          <w:sz w:val="24"/>
          <w:szCs w:val="24"/>
        </w:rPr>
        <w:t>)</w:t>
      </w:r>
    </w:p>
    <w:p w14:paraId="6E82F3F5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30D5EF39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1A4722DE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36116B3A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</w:p>
    <w:p w14:paraId="554B5BF9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Образовательная программа: 6B07204 Геология и разведка месторождений полезных ископаемых</w:t>
      </w:r>
    </w:p>
    <w:p w14:paraId="4714395F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Код дисциплины: GISI2218</w:t>
      </w:r>
    </w:p>
    <w:p w14:paraId="6DE9CA26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Количество кредитов: 6</w:t>
      </w:r>
    </w:p>
    <w:p w14:paraId="3CFD0F70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Цикл: БД</w:t>
      </w:r>
    </w:p>
    <w:p w14:paraId="53460A70" w14:textId="77777777" w:rsidR="00AB1701" w:rsidRPr="00AB1701" w:rsidRDefault="00AB1701" w:rsidP="00AB1701">
      <w:pPr>
        <w:tabs>
          <w:tab w:val="left" w:pos="3810"/>
        </w:tabs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Компонент: КВ</w:t>
      </w:r>
    </w:p>
    <w:p w14:paraId="410B40DB" w14:textId="77777777" w:rsidR="00AB1701" w:rsidRPr="00AB1701" w:rsidRDefault="00AB1701" w:rsidP="00AB1701">
      <w:pPr>
        <w:tabs>
          <w:tab w:val="left" w:pos="3810"/>
        </w:tabs>
        <w:rPr>
          <w:sz w:val="24"/>
          <w:szCs w:val="24"/>
        </w:rPr>
      </w:pPr>
    </w:p>
    <w:p w14:paraId="2E853C1F" w14:textId="77777777" w:rsidR="00AB1701" w:rsidRDefault="00AB1701" w:rsidP="00AB1701">
      <w:pPr>
        <w:tabs>
          <w:tab w:val="left" w:pos="3810"/>
        </w:tabs>
      </w:pPr>
    </w:p>
    <w:p w14:paraId="48603320" w14:textId="77777777" w:rsidR="00AB1701" w:rsidRDefault="00AB1701" w:rsidP="00AB1701">
      <w:pPr>
        <w:tabs>
          <w:tab w:val="left" w:pos="3810"/>
        </w:tabs>
      </w:pPr>
    </w:p>
    <w:p w14:paraId="2D961F81" w14:textId="77777777" w:rsidR="00AB1701" w:rsidRDefault="00AB1701" w:rsidP="00AB1701">
      <w:pPr>
        <w:tabs>
          <w:tab w:val="left" w:pos="3810"/>
        </w:tabs>
      </w:pPr>
    </w:p>
    <w:p w14:paraId="73435946" w14:textId="77777777" w:rsidR="00AB1701" w:rsidRDefault="00AB1701" w:rsidP="00AB1701">
      <w:pPr>
        <w:tabs>
          <w:tab w:val="left" w:pos="3810"/>
        </w:tabs>
      </w:pPr>
    </w:p>
    <w:p w14:paraId="79C4C238" w14:textId="77777777" w:rsidR="00AB1701" w:rsidRDefault="00AB1701" w:rsidP="00AB1701">
      <w:pPr>
        <w:tabs>
          <w:tab w:val="left" w:pos="3810"/>
        </w:tabs>
      </w:pPr>
    </w:p>
    <w:p w14:paraId="07866767" w14:textId="77777777" w:rsidR="00AB1701" w:rsidRDefault="00AB1701" w:rsidP="00AB1701">
      <w:pPr>
        <w:tabs>
          <w:tab w:val="left" w:pos="3810"/>
        </w:tabs>
      </w:pPr>
    </w:p>
    <w:p w14:paraId="1C75A255" w14:textId="77777777" w:rsidR="00AB1701" w:rsidRDefault="00AB1701" w:rsidP="00AB1701">
      <w:pPr>
        <w:tabs>
          <w:tab w:val="left" w:pos="3810"/>
        </w:tabs>
      </w:pPr>
    </w:p>
    <w:p w14:paraId="29E2B60A" w14:textId="77777777" w:rsidR="00AB1701" w:rsidRDefault="00AB1701" w:rsidP="00AB1701">
      <w:pPr>
        <w:tabs>
          <w:tab w:val="left" w:pos="3810"/>
        </w:tabs>
      </w:pPr>
    </w:p>
    <w:p w14:paraId="0C5BDED9" w14:textId="77777777" w:rsidR="00AB1701" w:rsidRDefault="00AB1701" w:rsidP="00AB1701">
      <w:pPr>
        <w:tabs>
          <w:tab w:val="left" w:pos="3810"/>
        </w:tabs>
      </w:pPr>
    </w:p>
    <w:p w14:paraId="19C9C05B" w14:textId="3B80F217" w:rsidR="00AB1701" w:rsidRDefault="00AB1701" w:rsidP="00AB1701">
      <w:pPr>
        <w:tabs>
          <w:tab w:val="left" w:pos="3810"/>
        </w:tabs>
        <w:spacing w:after="0"/>
        <w:jc w:val="center"/>
      </w:pPr>
      <w:r w:rsidRPr="00AB1701">
        <w:rPr>
          <w:sz w:val="24"/>
          <w:szCs w:val="24"/>
        </w:rPr>
        <w:t>Усть-Каменогорск, 2026</w:t>
      </w:r>
      <w:r>
        <w:t> </w:t>
      </w:r>
    </w:p>
    <w:p w14:paraId="65F6CDF7" w14:textId="77777777" w:rsidR="00AB1701" w:rsidRPr="00AB1701" w:rsidRDefault="00AB1701" w:rsidP="00AB1701">
      <w:pPr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lastRenderedPageBreak/>
        <w:t>Рабочая учебная программа (</w:t>
      </w:r>
      <w:proofErr w:type="spellStart"/>
      <w:r w:rsidRPr="00AB1701">
        <w:rPr>
          <w:sz w:val="24"/>
          <w:szCs w:val="24"/>
        </w:rPr>
        <w:t>силлабус</w:t>
      </w:r>
      <w:proofErr w:type="spellEnd"/>
      <w:r w:rsidRPr="00AB1701">
        <w:rPr>
          <w:sz w:val="24"/>
          <w:szCs w:val="24"/>
        </w:rPr>
        <w:t>) разработана на «</w:t>
      </w:r>
      <w:proofErr w:type="spellStart"/>
      <w:r w:rsidRPr="00AB1701">
        <w:rPr>
          <w:sz w:val="24"/>
          <w:szCs w:val="24"/>
        </w:rPr>
        <w:t>ШНоЗ</w:t>
      </w:r>
      <w:proofErr w:type="spellEnd"/>
      <w:r w:rsidRPr="00AB1701">
        <w:rPr>
          <w:sz w:val="24"/>
          <w:szCs w:val="24"/>
        </w:rPr>
        <w:t>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14:paraId="48487657" w14:textId="77777777" w:rsidR="00AB1701" w:rsidRPr="00AB1701" w:rsidRDefault="00AB1701" w:rsidP="00AB1701">
      <w:pPr>
        <w:spacing w:after="0"/>
        <w:rPr>
          <w:sz w:val="24"/>
          <w:szCs w:val="24"/>
        </w:rPr>
      </w:pPr>
    </w:p>
    <w:p w14:paraId="1EF0B9E1" w14:textId="77777777" w:rsidR="00AB1701" w:rsidRPr="00AB1701" w:rsidRDefault="00AB1701" w:rsidP="00AB1701">
      <w:pPr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Одобрено Комиссией по обеспечению качества</w:t>
      </w:r>
    </w:p>
    <w:p w14:paraId="1417B127" w14:textId="77777777" w:rsidR="00AB1701" w:rsidRPr="00AB1701" w:rsidRDefault="00AB1701" w:rsidP="00AB1701">
      <w:pPr>
        <w:spacing w:after="0"/>
        <w:rPr>
          <w:sz w:val="24"/>
          <w:szCs w:val="24"/>
        </w:rPr>
      </w:pPr>
    </w:p>
    <w:p w14:paraId="6BF3D26C" w14:textId="77777777" w:rsidR="00AB1701" w:rsidRPr="00AB1701" w:rsidRDefault="00AB1701" w:rsidP="00AB1701">
      <w:pPr>
        <w:tabs>
          <w:tab w:val="left" w:pos="6500"/>
        </w:tabs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Председатель</w:t>
      </w:r>
      <w:r w:rsidRPr="00AB1701">
        <w:rPr>
          <w:sz w:val="24"/>
          <w:szCs w:val="24"/>
        </w:rPr>
        <w:tab/>
      </w:r>
      <w:proofErr w:type="spellStart"/>
      <w:r w:rsidRPr="00AB1701">
        <w:rPr>
          <w:sz w:val="24"/>
          <w:szCs w:val="24"/>
        </w:rPr>
        <w:t>Асылханова</w:t>
      </w:r>
      <w:proofErr w:type="spellEnd"/>
      <w:r w:rsidRPr="00AB1701">
        <w:rPr>
          <w:sz w:val="24"/>
          <w:szCs w:val="24"/>
        </w:rPr>
        <w:t xml:space="preserve"> Ж.А.</w:t>
      </w:r>
    </w:p>
    <w:p w14:paraId="03DC6E5A" w14:textId="13830DE2" w:rsidR="00AB1701" w:rsidRPr="00AB1701" w:rsidRDefault="00AB1701" w:rsidP="00AB1701">
      <w:pPr>
        <w:spacing w:after="0"/>
        <w:rPr>
          <w:sz w:val="24"/>
          <w:szCs w:val="24"/>
        </w:rPr>
      </w:pPr>
      <w:r w:rsidRPr="00AB1701">
        <w:rPr>
          <w:sz w:val="24"/>
          <w:szCs w:val="24"/>
        </w:rPr>
        <w:t>Дата    2</w:t>
      </w:r>
      <w:r w:rsidR="00CE386F">
        <w:rPr>
          <w:sz w:val="24"/>
          <w:szCs w:val="24"/>
        </w:rPr>
        <w:t>6</w:t>
      </w:r>
      <w:r w:rsidRPr="00AB1701">
        <w:rPr>
          <w:sz w:val="24"/>
          <w:szCs w:val="24"/>
        </w:rPr>
        <w:t>.08.2025 г.   протокол №1</w:t>
      </w:r>
    </w:p>
    <w:p w14:paraId="3A822293" w14:textId="77777777" w:rsidR="00AB1701" w:rsidRPr="00AB1701" w:rsidRDefault="00AB1701" w:rsidP="00AB1701">
      <w:pPr>
        <w:spacing w:after="0"/>
        <w:rPr>
          <w:sz w:val="24"/>
          <w:szCs w:val="24"/>
        </w:rPr>
      </w:pPr>
    </w:p>
    <w:p w14:paraId="2D753DDE" w14:textId="77777777" w:rsidR="00AB1701" w:rsidRPr="00AB1701" w:rsidRDefault="00AB1701" w:rsidP="00AB1701">
      <w:pPr>
        <w:tabs>
          <w:tab w:val="left" w:pos="6500"/>
        </w:tabs>
        <w:spacing w:after="0"/>
        <w:ind w:left="6500" w:hanging="6500"/>
        <w:rPr>
          <w:sz w:val="24"/>
          <w:szCs w:val="24"/>
        </w:rPr>
      </w:pPr>
      <w:r w:rsidRPr="00AB1701">
        <w:rPr>
          <w:sz w:val="24"/>
          <w:szCs w:val="24"/>
        </w:rPr>
        <w:t>Руководитель образовательной программы</w:t>
      </w:r>
      <w:r w:rsidRPr="00AB1701">
        <w:rPr>
          <w:sz w:val="24"/>
          <w:szCs w:val="24"/>
        </w:rPr>
        <w:tab/>
        <w:t>Айтбаева С.С.</w:t>
      </w:r>
    </w:p>
    <w:p w14:paraId="05D326AC" w14:textId="77777777" w:rsidR="00AB1701" w:rsidRPr="00AB1701" w:rsidRDefault="00AB1701" w:rsidP="00AB1701">
      <w:pPr>
        <w:tabs>
          <w:tab w:val="left" w:pos="6500"/>
        </w:tabs>
        <w:spacing w:after="0"/>
        <w:ind w:left="6500" w:hanging="6500"/>
        <w:rPr>
          <w:sz w:val="24"/>
          <w:szCs w:val="24"/>
        </w:rPr>
      </w:pPr>
      <w:r w:rsidRPr="00AB1701">
        <w:rPr>
          <w:sz w:val="24"/>
          <w:szCs w:val="24"/>
        </w:rPr>
        <w:tab/>
        <w:t>6B07204</w:t>
      </w:r>
    </w:p>
    <w:p w14:paraId="107F50BB" w14:textId="77777777" w:rsidR="00AB1701" w:rsidRPr="00AB1701" w:rsidRDefault="00AB1701" w:rsidP="00AB1701">
      <w:pPr>
        <w:spacing w:after="0"/>
        <w:rPr>
          <w:sz w:val="24"/>
          <w:szCs w:val="24"/>
        </w:rPr>
      </w:pPr>
    </w:p>
    <w:p w14:paraId="7F48CAE8" w14:textId="77777777" w:rsidR="00AB1701" w:rsidRPr="00AB1701" w:rsidRDefault="00AB1701" w:rsidP="00AB1701">
      <w:pPr>
        <w:tabs>
          <w:tab w:val="left" w:pos="6500"/>
        </w:tabs>
        <w:spacing w:after="0"/>
        <w:ind w:left="6500" w:hanging="6500"/>
        <w:rPr>
          <w:sz w:val="24"/>
          <w:szCs w:val="24"/>
        </w:rPr>
      </w:pPr>
      <w:r w:rsidRPr="00AB1701">
        <w:rPr>
          <w:sz w:val="24"/>
          <w:szCs w:val="24"/>
        </w:rPr>
        <w:t>Сотрудник библиотеки</w:t>
      </w:r>
      <w:r w:rsidRPr="00AB1701">
        <w:rPr>
          <w:sz w:val="24"/>
          <w:szCs w:val="24"/>
        </w:rPr>
        <w:tab/>
        <w:t>Дроздова О.Н.</w:t>
      </w:r>
    </w:p>
    <w:p w14:paraId="269D103B" w14:textId="77777777" w:rsidR="00AB1701" w:rsidRPr="00AB1701" w:rsidRDefault="00AB1701" w:rsidP="00AB1701">
      <w:pPr>
        <w:spacing w:after="0"/>
        <w:rPr>
          <w:sz w:val="24"/>
          <w:szCs w:val="24"/>
        </w:rPr>
      </w:pPr>
    </w:p>
    <w:p w14:paraId="72847B47" w14:textId="77777777" w:rsidR="00AB1701" w:rsidRPr="00AB1701" w:rsidRDefault="00AB1701" w:rsidP="00AB1701">
      <w:pPr>
        <w:tabs>
          <w:tab w:val="left" w:pos="6500"/>
        </w:tabs>
        <w:spacing w:after="0"/>
        <w:ind w:left="6500" w:hanging="6500"/>
        <w:rPr>
          <w:sz w:val="24"/>
          <w:szCs w:val="24"/>
        </w:rPr>
      </w:pPr>
      <w:r w:rsidRPr="00AB1701">
        <w:rPr>
          <w:sz w:val="24"/>
          <w:szCs w:val="24"/>
        </w:rPr>
        <w:t>Разработал</w:t>
      </w:r>
      <w:r w:rsidRPr="00AB1701">
        <w:rPr>
          <w:sz w:val="24"/>
          <w:szCs w:val="24"/>
        </w:rPr>
        <w:tab/>
        <w:t>Пяткова А.П.</w:t>
      </w:r>
    </w:p>
    <w:p w14:paraId="5F7A3672" w14:textId="77777777" w:rsidR="00AB1701" w:rsidRPr="00AB1701" w:rsidRDefault="00AB1701" w:rsidP="00AB1701">
      <w:pPr>
        <w:tabs>
          <w:tab w:val="left" w:pos="6500"/>
        </w:tabs>
        <w:spacing w:after="0"/>
        <w:ind w:left="6500" w:hanging="6500"/>
        <w:rPr>
          <w:sz w:val="24"/>
          <w:szCs w:val="24"/>
        </w:rPr>
      </w:pPr>
      <w:r w:rsidRPr="00AB1701">
        <w:rPr>
          <w:sz w:val="24"/>
          <w:szCs w:val="24"/>
        </w:rPr>
        <w:tab/>
        <w:t>Старший преподаватель</w:t>
      </w:r>
    </w:p>
    <w:p w14:paraId="6E87A3BB" w14:textId="77777777" w:rsidR="00AB1701" w:rsidRDefault="00AB1701" w:rsidP="00AB1701">
      <w:pPr>
        <w:spacing w:after="0"/>
      </w:pPr>
    </w:p>
    <w:p w14:paraId="21CCB4E9" w14:textId="77777777" w:rsidR="00AB1701" w:rsidRDefault="00AB1701" w:rsidP="00AB1701">
      <w:pPr>
        <w:tabs>
          <w:tab w:val="left" w:pos="3810"/>
        </w:tabs>
        <w:spacing w:after="0"/>
      </w:pPr>
    </w:p>
    <w:p w14:paraId="04A2C31A" w14:textId="77777777" w:rsidR="00AB1701" w:rsidRDefault="00AB1701" w:rsidP="00AB1701">
      <w:pPr>
        <w:tabs>
          <w:tab w:val="left" w:pos="3810"/>
        </w:tabs>
        <w:spacing w:after="0"/>
      </w:pPr>
    </w:p>
    <w:p w14:paraId="2EA103E7" w14:textId="77777777" w:rsidR="00AB1701" w:rsidRDefault="00AB1701" w:rsidP="00AB1701">
      <w:pPr>
        <w:tabs>
          <w:tab w:val="left" w:pos="3810"/>
        </w:tabs>
      </w:pPr>
    </w:p>
    <w:p w14:paraId="3EA08690" w14:textId="77777777" w:rsidR="00AB1701" w:rsidRDefault="00AB1701" w:rsidP="00AB1701">
      <w:pPr>
        <w:tabs>
          <w:tab w:val="left" w:pos="3810"/>
        </w:tabs>
      </w:pPr>
    </w:p>
    <w:p w14:paraId="3DA041AA" w14:textId="77777777" w:rsidR="00AB1701" w:rsidRDefault="00AB1701" w:rsidP="00AB1701">
      <w:pPr>
        <w:tabs>
          <w:tab w:val="left" w:pos="3810"/>
        </w:tabs>
      </w:pPr>
    </w:p>
    <w:p w14:paraId="5B851FFE" w14:textId="77777777" w:rsidR="00AB1701" w:rsidRDefault="00AB1701" w:rsidP="00AB1701">
      <w:pPr>
        <w:tabs>
          <w:tab w:val="left" w:pos="3810"/>
        </w:tabs>
      </w:pPr>
    </w:p>
    <w:p w14:paraId="51806E84" w14:textId="77777777" w:rsidR="00AB1701" w:rsidRDefault="00AB1701" w:rsidP="00AB1701">
      <w:pPr>
        <w:tabs>
          <w:tab w:val="left" w:pos="3810"/>
        </w:tabs>
      </w:pPr>
    </w:p>
    <w:p w14:paraId="2DD2E59C" w14:textId="77777777" w:rsidR="00AB1701" w:rsidRDefault="00AB1701" w:rsidP="00AB1701">
      <w:pPr>
        <w:tabs>
          <w:tab w:val="left" w:pos="3810"/>
        </w:tabs>
      </w:pPr>
    </w:p>
    <w:p w14:paraId="603BD5E2" w14:textId="77777777" w:rsidR="00AB1701" w:rsidRDefault="00AB1701" w:rsidP="00AB1701">
      <w:pPr>
        <w:tabs>
          <w:tab w:val="left" w:pos="3810"/>
        </w:tabs>
      </w:pPr>
    </w:p>
    <w:p w14:paraId="1088E77C" w14:textId="77777777" w:rsidR="00AB1701" w:rsidRDefault="00AB1701" w:rsidP="00AB1701">
      <w:pPr>
        <w:tabs>
          <w:tab w:val="left" w:pos="3810"/>
        </w:tabs>
      </w:pPr>
    </w:p>
    <w:p w14:paraId="02615FE8" w14:textId="77777777" w:rsidR="00AB1701" w:rsidRDefault="00AB1701" w:rsidP="00AB1701">
      <w:pPr>
        <w:tabs>
          <w:tab w:val="left" w:pos="3810"/>
        </w:tabs>
      </w:pPr>
    </w:p>
    <w:p w14:paraId="28A0420D" w14:textId="77777777" w:rsidR="00AB1701" w:rsidRDefault="00AB1701" w:rsidP="00AB1701">
      <w:pPr>
        <w:tabs>
          <w:tab w:val="left" w:pos="3810"/>
        </w:tabs>
      </w:pPr>
    </w:p>
    <w:p w14:paraId="135036E8" w14:textId="77777777" w:rsidR="00AB1701" w:rsidRDefault="00AB1701" w:rsidP="00AB1701">
      <w:pPr>
        <w:tabs>
          <w:tab w:val="left" w:pos="3810"/>
        </w:tabs>
      </w:pPr>
    </w:p>
    <w:p w14:paraId="32DF05AB" w14:textId="77777777" w:rsidR="00AB1701" w:rsidRDefault="00AB1701" w:rsidP="00AB1701">
      <w:pPr>
        <w:tabs>
          <w:tab w:val="left" w:pos="3810"/>
        </w:tabs>
      </w:pPr>
    </w:p>
    <w:p w14:paraId="7D94F793" w14:textId="77777777" w:rsidR="00AB1701" w:rsidRDefault="00AB1701" w:rsidP="00AB1701">
      <w:pPr>
        <w:tabs>
          <w:tab w:val="left" w:pos="3810"/>
        </w:tabs>
      </w:pPr>
    </w:p>
    <w:p w14:paraId="0738860F" w14:textId="77777777" w:rsidR="00AB1701" w:rsidRDefault="00AB1701" w:rsidP="00AB1701">
      <w:pPr>
        <w:tabs>
          <w:tab w:val="left" w:pos="3810"/>
        </w:tabs>
      </w:pPr>
    </w:p>
    <w:p w14:paraId="08D38A86" w14:textId="51308C77" w:rsidR="00AB1701" w:rsidRPr="00471367" w:rsidRDefault="00471367" w:rsidP="00471367">
      <w:pPr>
        <w:tabs>
          <w:tab w:val="left" w:pos="3810"/>
        </w:tabs>
        <w:spacing w:after="0"/>
        <w:jc w:val="center"/>
        <w:rPr>
          <w:sz w:val="24"/>
          <w:szCs w:val="24"/>
        </w:rPr>
      </w:pPr>
      <w:r w:rsidRPr="00471367">
        <w:rPr>
          <w:sz w:val="24"/>
          <w:szCs w:val="24"/>
        </w:rPr>
        <w:t>Усть-Каменогорск, 2026</w:t>
      </w:r>
    </w:p>
    <w:p w14:paraId="5459AF1B" w14:textId="77777777" w:rsidR="00471367" w:rsidRDefault="00471367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</w:p>
    <w:p w14:paraId="67728347" w14:textId="25980738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lastRenderedPageBreak/>
        <w:t>1 ХАРАКТЕРИСТИКА ДИСЦИПЛИНЫ, ЕЕ МЕСТО В УЧЕБНОМ ПРОЦЕССЕ</w:t>
      </w:r>
    </w:p>
    <w:p w14:paraId="2F233647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</w:p>
    <w:p w14:paraId="74E60274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1.1 Краткое описание дисциплины</w:t>
      </w:r>
    </w:p>
    <w:p w14:paraId="0C59DDF6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Программа курса направлена на решение задач, связанных с использованием современных геоинформационных систем, обеспечивающих качественный сбор и анализ геологических данных, их хранение и пространственной визуализации. Дисциплина предполагает освоение студентами ГИС-технологий, являющихся неотъемлемым инструментом современной производственно-практической деятельности и научных исследований.</w:t>
      </w:r>
    </w:p>
    <w:p w14:paraId="6EA4D160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440133C1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1.2 Цель и задачи изучения дисциплины</w:t>
      </w:r>
    </w:p>
    <w:p w14:paraId="7D2B51E5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Цель изучения дисциплины:</w:t>
      </w:r>
    </w:p>
    <w:p w14:paraId="01F1B5C8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 xml:space="preserve">-Формирование у студентов знаний, умений и навыков в области применения </w:t>
      </w:r>
      <w:proofErr w:type="spellStart"/>
      <w:r w:rsidRPr="00AB1701">
        <w:rPr>
          <w:sz w:val="24"/>
          <w:szCs w:val="24"/>
        </w:rPr>
        <w:t>гео</w:t>
      </w:r>
      <w:proofErr w:type="spellEnd"/>
      <w:r w:rsidRPr="00AB1701">
        <w:rPr>
          <w:sz w:val="24"/>
          <w:szCs w:val="24"/>
        </w:rPr>
        <w:t>-информационных систем (ГИС) в геологии.</w:t>
      </w:r>
    </w:p>
    <w:p w14:paraId="30D7693D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-Ознакомление Студентов с общими принципами теоретических основ геоинформатики для решения широкого спектра поставленных задач</w:t>
      </w:r>
    </w:p>
    <w:p w14:paraId="6A9BEB41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Задачи изучения дисциплины:</w:t>
      </w:r>
    </w:p>
    <w:p w14:paraId="7A9D1B04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Освоение понятий и терминологии ГИС</w:t>
      </w:r>
    </w:p>
    <w:p w14:paraId="782252B3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-Выработать представление и научиться обрабатывать геоданные в вычислительной среде</w:t>
      </w:r>
    </w:p>
    <w:p w14:paraId="57CB8CBF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Применение технологии географических информационных систем для целей визуализации, анализа и моделирования геологических данных в среде ГИС</w:t>
      </w:r>
    </w:p>
    <w:p w14:paraId="36E34EA2" w14:textId="77777777" w:rsidR="00AB1701" w:rsidRPr="00471367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494C6F1F" w14:textId="77777777" w:rsidR="00AB1701" w:rsidRPr="00471367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471367">
        <w:rPr>
          <w:b/>
          <w:bCs/>
          <w:sz w:val="24"/>
          <w:szCs w:val="24"/>
        </w:rPr>
        <w:t>1.3 Цели устойчивого развития</w:t>
      </w:r>
    </w:p>
    <w:p w14:paraId="144FE30A" w14:textId="77777777" w:rsidR="00AB1701" w:rsidRPr="00471367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471367">
        <w:rPr>
          <w:sz w:val="24"/>
          <w:szCs w:val="24"/>
        </w:rPr>
        <w:t>Цель 8. Содействие поступательному, всеохватному и устойчивому экономическому росту, полной и производительной занятости и достойной работе для всех</w:t>
      </w:r>
    </w:p>
    <w:p w14:paraId="57C5A3E3" w14:textId="77777777" w:rsidR="00AB1701" w:rsidRPr="00471367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471367">
        <w:rPr>
          <w:sz w:val="24"/>
          <w:szCs w:val="24"/>
        </w:rPr>
        <w:t>Цель 12. Обеспечение перехода к рациональным моделям потребления и производства</w:t>
      </w:r>
    </w:p>
    <w:p w14:paraId="542D3094" w14:textId="77777777" w:rsidR="00AB1701" w:rsidRPr="00AB1701" w:rsidRDefault="00AB170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471367">
        <w:rPr>
          <w:sz w:val="24"/>
          <w:szCs w:val="24"/>
        </w:rPr>
        <w:t>Цель 17. Укрепление</w:t>
      </w:r>
      <w:r w:rsidRPr="00AB1701">
        <w:rPr>
          <w:sz w:val="24"/>
          <w:szCs w:val="24"/>
        </w:rPr>
        <w:t xml:space="preserve"> средств осуществления и активизация работы в рамках Глобального партнерства в интересах устойчивого развития</w:t>
      </w:r>
    </w:p>
    <w:p w14:paraId="64AD73EE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6D456D51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1.4 Результаты обучения</w:t>
      </w:r>
    </w:p>
    <w:p w14:paraId="6296C9DE" w14:textId="1B7F9FEF" w:rsidR="00AB1701" w:rsidRPr="00AB1701" w:rsidRDefault="00AB1701" w:rsidP="00AB1701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tbl>
      <w:tblPr>
        <w:tblW w:w="5070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658"/>
        <w:gridCol w:w="3668"/>
        <w:gridCol w:w="3880"/>
      </w:tblGrid>
      <w:tr w:rsidR="00AB1701" w:rsidRPr="00A71EA4" w14:paraId="17F981D3" w14:textId="77777777" w:rsidTr="00CE386F">
        <w:trPr>
          <w:tblHeader/>
        </w:trPr>
        <w:tc>
          <w:tcPr>
            <w:tcW w:w="1302" w:type="pct"/>
            <w:vMerge w:val="restart"/>
          </w:tcPr>
          <w:p w14:paraId="4ABD4595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Формируемые ключевые компетенции</w:t>
            </w:r>
          </w:p>
        </w:tc>
        <w:tc>
          <w:tcPr>
            <w:tcW w:w="3698" w:type="pct"/>
            <w:gridSpan w:val="2"/>
          </w:tcPr>
          <w:p w14:paraId="5A235179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Результаты обучения (единицы ключевых компетенций)</w:t>
            </w:r>
          </w:p>
        </w:tc>
      </w:tr>
      <w:tr w:rsidR="00AB1701" w:rsidRPr="00A71EA4" w14:paraId="5175EE7D" w14:textId="77777777" w:rsidTr="00CE386F">
        <w:trPr>
          <w:tblHeader/>
        </w:trPr>
        <w:tc>
          <w:tcPr>
            <w:tcW w:w="1302" w:type="pct"/>
            <w:vMerge/>
          </w:tcPr>
          <w:p w14:paraId="59F64096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97" w:type="pct"/>
          </w:tcPr>
          <w:p w14:paraId="57189887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образовательной программы</w:t>
            </w:r>
          </w:p>
        </w:tc>
        <w:tc>
          <w:tcPr>
            <w:tcW w:w="1900" w:type="pct"/>
          </w:tcPr>
          <w:p w14:paraId="65A04B4E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дисциплины</w:t>
            </w:r>
          </w:p>
        </w:tc>
      </w:tr>
      <w:tr w:rsidR="00AB1701" w:rsidRPr="00A71EA4" w14:paraId="27B28E68" w14:textId="77777777" w:rsidTr="00CE386F">
        <w:tc>
          <w:tcPr>
            <w:tcW w:w="1302" w:type="pct"/>
            <w:vMerge w:val="restart"/>
          </w:tcPr>
          <w:p w14:paraId="344B149E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КК4 - Способность использовать современные коммуникационные средства и технологии для поиска и обработки информации</w:t>
            </w:r>
          </w:p>
        </w:tc>
        <w:tc>
          <w:tcPr>
            <w:tcW w:w="1797" w:type="pct"/>
          </w:tcPr>
          <w:p w14:paraId="3F62B7C2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РО4 - Обладать навыками обращения с современной техникой, уметь использовать информационные технологии в сфере профессиональной деятельности</w:t>
            </w:r>
          </w:p>
        </w:tc>
        <w:tc>
          <w:tcPr>
            <w:tcW w:w="1900" w:type="pct"/>
            <w:vMerge w:val="restart"/>
          </w:tcPr>
          <w:p w14:paraId="49305675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Основные принципы, понятия и термины ГИС</w:t>
            </w:r>
          </w:p>
          <w:p w14:paraId="5E719D32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Растровый и векторный ГИС-анализ</w:t>
            </w:r>
          </w:p>
          <w:p w14:paraId="47A86712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Создание базы данных и их вывод из среды ГИС по направлениям геологии</w:t>
            </w:r>
          </w:p>
          <w:p w14:paraId="22870A90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Умение работать с применением современных ГИС</w:t>
            </w:r>
          </w:p>
          <w:p w14:paraId="31ACF4CE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Создание пространственных моделей на основе полученных данных</w:t>
            </w:r>
          </w:p>
          <w:p w14:paraId="5338490B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Применение ГИС в геологии</w:t>
            </w:r>
          </w:p>
          <w:p w14:paraId="31570C67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Умение визуализировать, анализировать и моделировать геологические данные</w:t>
            </w:r>
          </w:p>
          <w:p w14:paraId="7383AA59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Выявление рациональных путей решения проблемных вопросов, возникающих при производственных и исследовательских работах.</w:t>
            </w:r>
          </w:p>
          <w:p w14:paraId="1D2B1DDB" w14:textId="77777777" w:rsidR="00AB1701" w:rsidRPr="00A71EA4" w:rsidRDefault="00AB1701" w:rsidP="00AB1701">
            <w:pPr>
              <w:spacing w:after="0"/>
              <w:ind w:firstLine="23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Уметь самостоятельно искать, анализировать, отбирать, обрабатывать, передавать информацию с целью принятия решений</w:t>
            </w:r>
          </w:p>
          <w:p w14:paraId="1A252869" w14:textId="77777777" w:rsidR="00AB1701" w:rsidRPr="00A71EA4" w:rsidRDefault="00AB1701" w:rsidP="00AB1701">
            <w:pPr>
              <w:spacing w:after="0"/>
              <w:ind w:firstLine="23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Способность студентов к коллективному обсуждению различных проблемных вопросов</w:t>
            </w:r>
          </w:p>
          <w:p w14:paraId="1E8C136C" w14:textId="77777777" w:rsidR="00AB1701" w:rsidRPr="00A71EA4" w:rsidRDefault="00AB1701" w:rsidP="00AB1701">
            <w:pPr>
              <w:spacing w:after="0"/>
              <w:ind w:firstLine="23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lastRenderedPageBreak/>
              <w:t>- Совместное участие в докладах на конференциях, научных публикациях и различных конкурсах</w:t>
            </w:r>
          </w:p>
          <w:p w14:paraId="7ED1D073" w14:textId="77777777" w:rsidR="00AB1701" w:rsidRPr="00A71EA4" w:rsidRDefault="00AB1701" w:rsidP="00AB1701">
            <w:pPr>
              <w:spacing w:after="0"/>
              <w:ind w:firstLine="23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Умение презентовать и защищать свои проекты</w:t>
            </w:r>
          </w:p>
          <w:p w14:paraId="5236D126" w14:textId="77777777" w:rsidR="00AB1701" w:rsidRPr="00A71EA4" w:rsidRDefault="00AB1701" w:rsidP="00AB1701">
            <w:pPr>
              <w:spacing w:after="0"/>
              <w:ind w:firstLine="23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Уметь выдвигать гипотезы, прогнозировать, моделировать, объяснять факты, противоречащие сложившемуся целостному представлению о геологическом объекте или процессе</w:t>
            </w:r>
          </w:p>
          <w:p w14:paraId="1C0284EF" w14:textId="77777777" w:rsidR="00AB1701" w:rsidRPr="00A71EA4" w:rsidRDefault="00AB1701" w:rsidP="00AB1701">
            <w:pPr>
              <w:spacing w:after="0"/>
              <w:ind w:firstLine="23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- Выявлять рациональные пути решения проблемных вопросов, возникающих при производственных и исследовательских работах.</w:t>
            </w:r>
          </w:p>
        </w:tc>
      </w:tr>
      <w:tr w:rsidR="00AB1701" w:rsidRPr="00A71EA4" w14:paraId="62E7AE6A" w14:textId="77777777" w:rsidTr="00CE386F">
        <w:tc>
          <w:tcPr>
            <w:tcW w:w="1302" w:type="pct"/>
            <w:vMerge/>
          </w:tcPr>
          <w:p w14:paraId="080DED7F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797" w:type="pct"/>
          </w:tcPr>
          <w:p w14:paraId="195CE014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РО5 - Владеть основными методами получения, переработки и хранения информации для решения профессиональных задач геологии, выполнять работы по созданию (модификации) и сопровождению программного обеспечения, обеспечивать выбор, обновление и эксплуатацию информационной системы.</w:t>
            </w:r>
          </w:p>
        </w:tc>
        <w:tc>
          <w:tcPr>
            <w:tcW w:w="1900" w:type="pct"/>
            <w:vMerge/>
          </w:tcPr>
          <w:p w14:paraId="1B0D28EC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</w:p>
        </w:tc>
      </w:tr>
      <w:tr w:rsidR="00AB1701" w:rsidRPr="00A71EA4" w14:paraId="339B3336" w14:textId="77777777" w:rsidTr="00CE386F">
        <w:tc>
          <w:tcPr>
            <w:tcW w:w="1302" w:type="pct"/>
          </w:tcPr>
          <w:p w14:paraId="6D1AF9B0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КК6 - Способность к организационно-управленческой и проектной деятельности для обеспечения эффективного функционирования производства геологоразведочных организаций</w:t>
            </w:r>
          </w:p>
        </w:tc>
        <w:tc>
          <w:tcPr>
            <w:tcW w:w="1797" w:type="pct"/>
          </w:tcPr>
          <w:p w14:paraId="3EE9C555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РО8 - Проектировать, организовывать и выполнять геологические исследования и все этапы геологического моделирования</w:t>
            </w:r>
          </w:p>
        </w:tc>
        <w:tc>
          <w:tcPr>
            <w:tcW w:w="1900" w:type="pct"/>
            <w:vMerge/>
          </w:tcPr>
          <w:p w14:paraId="2944130A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</w:p>
        </w:tc>
      </w:tr>
      <w:tr w:rsidR="00AB1701" w:rsidRPr="00A71EA4" w14:paraId="476FB82C" w14:textId="77777777" w:rsidTr="00CE386F">
        <w:tc>
          <w:tcPr>
            <w:tcW w:w="1302" w:type="pct"/>
          </w:tcPr>
          <w:p w14:paraId="64086A85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 xml:space="preserve">КК7 - Способность к производственной деятельности на горнодобывающих и </w:t>
            </w:r>
            <w:r w:rsidRPr="00A71EA4">
              <w:rPr>
                <w:sz w:val="18"/>
                <w:szCs w:val="18"/>
              </w:rPr>
              <w:lastRenderedPageBreak/>
              <w:t>геологоразведочных предприятиях</w:t>
            </w:r>
          </w:p>
        </w:tc>
        <w:tc>
          <w:tcPr>
            <w:tcW w:w="1797" w:type="pct"/>
          </w:tcPr>
          <w:p w14:paraId="31EB4A3B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lastRenderedPageBreak/>
              <w:t xml:space="preserve">РО10 - Проводить все виды поисковых и разведочных работ с соблюдением требований экологической и производственной </w:t>
            </w:r>
            <w:r w:rsidRPr="00A71EA4">
              <w:rPr>
                <w:sz w:val="18"/>
                <w:szCs w:val="18"/>
              </w:rPr>
              <w:lastRenderedPageBreak/>
              <w:t>безопасности, используя современное геологоразведочное оборудование.</w:t>
            </w:r>
          </w:p>
        </w:tc>
        <w:tc>
          <w:tcPr>
            <w:tcW w:w="1900" w:type="pct"/>
            <w:vMerge/>
          </w:tcPr>
          <w:p w14:paraId="2A8B9213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</w:p>
        </w:tc>
      </w:tr>
      <w:tr w:rsidR="00AB1701" w:rsidRPr="00A71EA4" w14:paraId="19EA864F" w14:textId="77777777" w:rsidTr="00CE386F">
        <w:tc>
          <w:tcPr>
            <w:tcW w:w="1302" w:type="pct"/>
          </w:tcPr>
          <w:p w14:paraId="23F93E96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КК8 - Способность к научно-исследовательской деятельности</w:t>
            </w:r>
          </w:p>
        </w:tc>
        <w:tc>
          <w:tcPr>
            <w:tcW w:w="1797" w:type="pct"/>
          </w:tcPr>
          <w:p w14:paraId="2BE2C8BA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  <w:r w:rsidRPr="00A71EA4">
              <w:rPr>
                <w:sz w:val="18"/>
                <w:szCs w:val="18"/>
              </w:rPr>
              <w:t>РО12 - Совершенствовать существующие и внедрять передовые методы ведения исследований и проведения геологоразведочных работ</w:t>
            </w:r>
          </w:p>
        </w:tc>
        <w:tc>
          <w:tcPr>
            <w:tcW w:w="1900" w:type="pct"/>
            <w:vMerge/>
          </w:tcPr>
          <w:p w14:paraId="363B3EF1" w14:textId="77777777" w:rsidR="00AB1701" w:rsidRPr="00A71EA4" w:rsidRDefault="00AB1701" w:rsidP="00AB1701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48DD6FA8" w14:textId="77777777" w:rsidR="00471367" w:rsidRDefault="00471367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</w:p>
    <w:p w14:paraId="0A99C156" w14:textId="11998058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1.5 Образовательные технологии, применяемые при освоении дисциплины</w:t>
      </w:r>
    </w:p>
    <w:p w14:paraId="479AC301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1737D123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1.5.1 Современные образовательные технологии</w:t>
      </w:r>
    </w:p>
    <w:p w14:paraId="535EE209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При проведении учебных занятий предусматривается использование следующих образовательных технологий:</w:t>
      </w:r>
    </w:p>
    <w:p w14:paraId="7A12678E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Предоставление возможности студентам самостоятельно пополнять и расширять свои знания, осуществлять поиск интересной и познавательной информации в удобном виде и формате, находить способы решения творческих задач</w:t>
      </w:r>
    </w:p>
    <w:p w14:paraId="2F1BAF31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Расширение кругозора, развитие познавательной деятельности, формирование определенных умений и навыков, необходимых в практической деятельности</w:t>
      </w:r>
    </w:p>
    <w:p w14:paraId="541CC756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Преподавание дисциплины осуществляется исходя из возможностей и потребностей студента</w:t>
      </w:r>
    </w:p>
    <w:p w14:paraId="6F181497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09DAE9B5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1.5.2 Адаптивные образовательные технологии (инклюзивное обучение)</w:t>
      </w:r>
    </w:p>
    <w:p w14:paraId="2E447A2E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Для успешного освоения дисциплины при обучении лиц с ограниченными возможностями здоровья могут применяться следующие адаптивные образовательные технологии:</w:t>
      </w:r>
    </w:p>
    <w:p w14:paraId="140FFDBF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Адаптация учебного процесса к индивидуальным особенностям студентов, подбор учебного процесса за счет изменения его структуры для качественного и доступного образования для каждого</w:t>
      </w:r>
    </w:p>
    <w:p w14:paraId="4486435B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6DD2D206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4BD01376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 xml:space="preserve">1.6 </w:t>
      </w:r>
      <w:proofErr w:type="spellStart"/>
      <w:r w:rsidRPr="00AB1701">
        <w:rPr>
          <w:b/>
          <w:bCs/>
          <w:sz w:val="24"/>
          <w:szCs w:val="24"/>
        </w:rPr>
        <w:t>Пререквизиты</w:t>
      </w:r>
      <w:proofErr w:type="spellEnd"/>
    </w:p>
    <w:p w14:paraId="08876346" w14:textId="514B9B58" w:rsidR="00AB1701" w:rsidRDefault="00AB1701" w:rsidP="005F6506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Общая и историческая геология</w:t>
      </w:r>
    </w:p>
    <w:p w14:paraId="5C936A6A" w14:textId="1FEB2E79" w:rsidR="005F6506" w:rsidRPr="00AB1701" w:rsidRDefault="005F6506" w:rsidP="005F6506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Математика</w:t>
      </w:r>
    </w:p>
    <w:p w14:paraId="4CF819E5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65063923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 xml:space="preserve">1.7 </w:t>
      </w:r>
      <w:proofErr w:type="spellStart"/>
      <w:r w:rsidRPr="00AB1701">
        <w:rPr>
          <w:b/>
          <w:bCs/>
          <w:sz w:val="24"/>
          <w:szCs w:val="24"/>
        </w:rPr>
        <w:t>Постреквизиты</w:t>
      </w:r>
      <w:proofErr w:type="spellEnd"/>
    </w:p>
    <w:p w14:paraId="3ACAD07A" w14:textId="77777777" w:rsidR="00AB1701" w:rsidRPr="00AB1701" w:rsidRDefault="00AB1701" w:rsidP="00AB1701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AB1701">
        <w:rPr>
          <w:sz w:val="24"/>
          <w:szCs w:val="24"/>
        </w:rPr>
        <w:t>- ПО Leapfrog GEO</w:t>
      </w:r>
    </w:p>
    <w:p w14:paraId="11ACAD38" w14:textId="77777777" w:rsidR="00AB1701" w:rsidRPr="00AB1701" w:rsidRDefault="00AB1701" w:rsidP="00AB1701">
      <w:pPr>
        <w:tabs>
          <w:tab w:val="left" w:pos="3810"/>
        </w:tabs>
        <w:spacing w:after="0"/>
        <w:jc w:val="both"/>
        <w:rPr>
          <w:sz w:val="24"/>
          <w:szCs w:val="24"/>
        </w:rPr>
      </w:pPr>
    </w:p>
    <w:p w14:paraId="2B86303D" w14:textId="287DE91B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1.8 Трудоемкость дисциплины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7045"/>
        <w:gridCol w:w="3020"/>
      </w:tblGrid>
      <w:tr w:rsidR="00AB1701" w:rsidRPr="00AB1701" w14:paraId="01FBFF71" w14:textId="77777777" w:rsidTr="00590239">
        <w:trPr>
          <w:tblHeader/>
        </w:trPr>
        <w:tc>
          <w:tcPr>
            <w:tcW w:w="3500" w:type="pct"/>
          </w:tcPr>
          <w:p w14:paraId="45447D2B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Виды работ</w:t>
            </w:r>
          </w:p>
        </w:tc>
        <w:tc>
          <w:tcPr>
            <w:tcW w:w="1500" w:type="pct"/>
          </w:tcPr>
          <w:p w14:paraId="6F82A4DF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часы</w:t>
            </w:r>
          </w:p>
        </w:tc>
      </w:tr>
      <w:tr w:rsidR="00AB1701" w:rsidRPr="00AB1701" w14:paraId="14430B12" w14:textId="77777777" w:rsidTr="00590239">
        <w:tc>
          <w:tcPr>
            <w:tcW w:w="0" w:type="auto"/>
          </w:tcPr>
          <w:p w14:paraId="3B83526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Лекции</w:t>
            </w:r>
          </w:p>
        </w:tc>
        <w:tc>
          <w:tcPr>
            <w:tcW w:w="0" w:type="auto"/>
          </w:tcPr>
          <w:p w14:paraId="37FD8779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15</w:t>
            </w:r>
          </w:p>
        </w:tc>
      </w:tr>
      <w:tr w:rsidR="00AB1701" w:rsidRPr="00AB1701" w14:paraId="7EED994A" w14:textId="77777777" w:rsidTr="00590239">
        <w:tc>
          <w:tcPr>
            <w:tcW w:w="0" w:type="auto"/>
          </w:tcPr>
          <w:p w14:paraId="6B0C6A68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Практические работы</w:t>
            </w:r>
          </w:p>
        </w:tc>
        <w:tc>
          <w:tcPr>
            <w:tcW w:w="0" w:type="auto"/>
          </w:tcPr>
          <w:p w14:paraId="565B12D0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45</w:t>
            </w:r>
          </w:p>
        </w:tc>
      </w:tr>
      <w:tr w:rsidR="00AB1701" w:rsidRPr="00AB1701" w14:paraId="221D9B32" w14:textId="77777777" w:rsidTr="00590239">
        <w:tc>
          <w:tcPr>
            <w:tcW w:w="0" w:type="auto"/>
          </w:tcPr>
          <w:p w14:paraId="7C1EA304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СРОП</w:t>
            </w:r>
          </w:p>
        </w:tc>
        <w:tc>
          <w:tcPr>
            <w:tcW w:w="0" w:type="auto"/>
          </w:tcPr>
          <w:p w14:paraId="3E60C976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30</w:t>
            </w:r>
          </w:p>
        </w:tc>
      </w:tr>
      <w:tr w:rsidR="00AB1701" w:rsidRPr="00AB1701" w14:paraId="314DCCA2" w14:textId="77777777" w:rsidTr="00590239">
        <w:tc>
          <w:tcPr>
            <w:tcW w:w="0" w:type="auto"/>
          </w:tcPr>
          <w:p w14:paraId="64D79325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СРО</w:t>
            </w:r>
          </w:p>
        </w:tc>
        <w:tc>
          <w:tcPr>
            <w:tcW w:w="0" w:type="auto"/>
          </w:tcPr>
          <w:p w14:paraId="3D34E54F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90</w:t>
            </w:r>
          </w:p>
        </w:tc>
      </w:tr>
      <w:tr w:rsidR="00AB1701" w:rsidRPr="00AB1701" w14:paraId="69790AB9" w14:textId="77777777" w:rsidTr="00590239">
        <w:tc>
          <w:tcPr>
            <w:tcW w:w="0" w:type="auto"/>
          </w:tcPr>
          <w:p w14:paraId="10B040E4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Форма проведения итогового контроля</w:t>
            </w:r>
          </w:p>
        </w:tc>
        <w:tc>
          <w:tcPr>
            <w:tcW w:w="0" w:type="auto"/>
          </w:tcPr>
          <w:p w14:paraId="54B61CB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экзамен</w:t>
            </w:r>
          </w:p>
        </w:tc>
      </w:tr>
    </w:tbl>
    <w:p w14:paraId="2B1CF270" w14:textId="77777777" w:rsidR="00AB1701" w:rsidRDefault="00AB1701" w:rsidP="00AB1701">
      <w:pPr>
        <w:tabs>
          <w:tab w:val="left" w:pos="3810"/>
        </w:tabs>
      </w:pPr>
    </w:p>
    <w:p w14:paraId="2FACE161" w14:textId="6D4C81D0" w:rsid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2 СОДЕРЖАНИЕ ДИСЦИПЛИНЫ</w:t>
      </w:r>
    </w:p>
    <w:p w14:paraId="38DAB844" w14:textId="77777777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</w:p>
    <w:p w14:paraId="08AA1DEA" w14:textId="717234C2" w:rsidR="00AB1701" w:rsidRPr="00AB1701" w:rsidRDefault="00AB1701" w:rsidP="00AB1701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AB1701">
        <w:rPr>
          <w:b/>
          <w:bCs/>
          <w:sz w:val="24"/>
          <w:szCs w:val="24"/>
        </w:rPr>
        <w:t>2.1 Тематический план</w:t>
      </w:r>
    </w:p>
    <w:tbl>
      <w:tblPr>
        <w:tblW w:w="5143" w:type="pct"/>
        <w:jc w:val="center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47"/>
        <w:gridCol w:w="4789"/>
        <w:gridCol w:w="1271"/>
        <w:gridCol w:w="1601"/>
        <w:gridCol w:w="1420"/>
        <w:gridCol w:w="1025"/>
      </w:tblGrid>
      <w:tr w:rsidR="00471367" w:rsidRPr="00AB1701" w14:paraId="6284CB92" w14:textId="77777777" w:rsidTr="00471367">
        <w:trPr>
          <w:tblHeader/>
          <w:jc w:val="center"/>
        </w:trPr>
        <w:tc>
          <w:tcPr>
            <w:tcW w:w="119" w:type="pct"/>
          </w:tcPr>
          <w:p w14:paraId="44607C43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№</w:t>
            </w:r>
          </w:p>
        </w:tc>
        <w:tc>
          <w:tcPr>
            <w:tcW w:w="2313" w:type="pct"/>
          </w:tcPr>
          <w:p w14:paraId="448BF74C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Наименование темы и ее содержание</w:t>
            </w:r>
          </w:p>
        </w:tc>
        <w:tc>
          <w:tcPr>
            <w:tcW w:w="614" w:type="pct"/>
          </w:tcPr>
          <w:p w14:paraId="489AFA19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Трудоемкость в часах</w:t>
            </w:r>
          </w:p>
        </w:tc>
        <w:tc>
          <w:tcPr>
            <w:tcW w:w="773" w:type="pct"/>
          </w:tcPr>
          <w:p w14:paraId="7C79629A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Достигаемые результаты CDIO</w:t>
            </w:r>
          </w:p>
        </w:tc>
        <w:tc>
          <w:tcPr>
            <w:tcW w:w="686" w:type="pct"/>
          </w:tcPr>
          <w:p w14:paraId="57C89FC3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Метод обучения</w:t>
            </w:r>
          </w:p>
        </w:tc>
        <w:tc>
          <w:tcPr>
            <w:tcW w:w="495" w:type="pct"/>
          </w:tcPr>
          <w:p w14:paraId="46A5D262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Ссылка на литературу</w:t>
            </w:r>
          </w:p>
        </w:tc>
      </w:tr>
      <w:tr w:rsidR="00AB1701" w:rsidRPr="00AB1701" w14:paraId="7BA68F13" w14:textId="77777777" w:rsidTr="00471367">
        <w:trPr>
          <w:jc w:val="center"/>
        </w:trPr>
        <w:tc>
          <w:tcPr>
            <w:tcW w:w="5000" w:type="pct"/>
            <w:gridSpan w:val="6"/>
          </w:tcPr>
          <w:p w14:paraId="1B82954E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Лекционные занятия</w:t>
            </w:r>
          </w:p>
        </w:tc>
      </w:tr>
      <w:tr w:rsidR="00AB1701" w:rsidRPr="00AB1701" w14:paraId="12F26591" w14:textId="77777777" w:rsidTr="00471367">
        <w:trPr>
          <w:jc w:val="center"/>
        </w:trPr>
        <w:tc>
          <w:tcPr>
            <w:tcW w:w="0" w:type="auto"/>
          </w:tcPr>
          <w:p w14:paraId="3FCBBF84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</w:t>
            </w:r>
          </w:p>
        </w:tc>
        <w:tc>
          <w:tcPr>
            <w:tcW w:w="2313" w:type="pct"/>
          </w:tcPr>
          <w:p w14:paraId="067F0F4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1. Тема 1.</w:t>
            </w:r>
          </w:p>
          <w:p w14:paraId="537A1F50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Введение в ГИС -Определение ГИС. -Функциональные возможности -Аппаратно-программные средства и источники данных</w:t>
            </w:r>
          </w:p>
        </w:tc>
        <w:tc>
          <w:tcPr>
            <w:tcW w:w="0" w:type="auto"/>
          </w:tcPr>
          <w:p w14:paraId="0F1017F5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</w:t>
            </w:r>
          </w:p>
        </w:tc>
        <w:tc>
          <w:tcPr>
            <w:tcW w:w="773" w:type="pct"/>
          </w:tcPr>
          <w:p w14:paraId="7773C7F3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2FCAAD17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0D5F0FE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0C785714" w14:textId="77777777" w:rsidTr="00471367">
        <w:trPr>
          <w:jc w:val="center"/>
        </w:trPr>
        <w:tc>
          <w:tcPr>
            <w:tcW w:w="0" w:type="auto"/>
          </w:tcPr>
          <w:p w14:paraId="782F322E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2313" w:type="pct"/>
          </w:tcPr>
          <w:p w14:paraId="45A50BFE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2. Тема 2.</w:t>
            </w:r>
          </w:p>
          <w:p w14:paraId="67C9DDB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Способы представления пространственных данных. -Растровые модели геоданных -Привязка растровых изображений в системах координат</w:t>
            </w:r>
          </w:p>
        </w:tc>
        <w:tc>
          <w:tcPr>
            <w:tcW w:w="0" w:type="auto"/>
          </w:tcPr>
          <w:p w14:paraId="464BE2DD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684B1E43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24D4D259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13966A4A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1200C760" w14:textId="77777777" w:rsidTr="00471367">
        <w:trPr>
          <w:jc w:val="center"/>
        </w:trPr>
        <w:tc>
          <w:tcPr>
            <w:tcW w:w="0" w:type="auto"/>
          </w:tcPr>
          <w:p w14:paraId="7FB14499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3</w:t>
            </w:r>
          </w:p>
        </w:tc>
        <w:tc>
          <w:tcPr>
            <w:tcW w:w="2313" w:type="pct"/>
          </w:tcPr>
          <w:p w14:paraId="4EA1937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3. Тема 2.</w:t>
            </w:r>
          </w:p>
          <w:p w14:paraId="27A36665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Способы представления пространственных данных. -Векторный способ представления пространственных данных -Методы редактирования векторных данных</w:t>
            </w:r>
          </w:p>
        </w:tc>
        <w:tc>
          <w:tcPr>
            <w:tcW w:w="0" w:type="auto"/>
          </w:tcPr>
          <w:p w14:paraId="429BF793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747595C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5E00935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57206CF5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59FC5106" w14:textId="77777777" w:rsidTr="00471367">
        <w:trPr>
          <w:jc w:val="center"/>
        </w:trPr>
        <w:tc>
          <w:tcPr>
            <w:tcW w:w="0" w:type="auto"/>
          </w:tcPr>
          <w:p w14:paraId="42ED7595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4</w:t>
            </w:r>
          </w:p>
        </w:tc>
        <w:tc>
          <w:tcPr>
            <w:tcW w:w="2313" w:type="pct"/>
          </w:tcPr>
          <w:p w14:paraId="2AC4A873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4. Тема 3.</w:t>
            </w:r>
          </w:p>
          <w:p w14:paraId="557F1D04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Этапы и правила проектирования ГИС</w:t>
            </w:r>
          </w:p>
        </w:tc>
        <w:tc>
          <w:tcPr>
            <w:tcW w:w="0" w:type="auto"/>
          </w:tcPr>
          <w:p w14:paraId="0889091C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0C2F24CF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07A3BE1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2FBF53BD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3DFC127D" w14:textId="77777777" w:rsidTr="00471367">
        <w:trPr>
          <w:jc w:val="center"/>
        </w:trPr>
        <w:tc>
          <w:tcPr>
            <w:tcW w:w="0" w:type="auto"/>
          </w:tcPr>
          <w:p w14:paraId="3FBD4B7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5</w:t>
            </w:r>
          </w:p>
        </w:tc>
        <w:tc>
          <w:tcPr>
            <w:tcW w:w="2313" w:type="pct"/>
          </w:tcPr>
          <w:p w14:paraId="5C03F5FB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5. Тема 4.</w:t>
            </w:r>
          </w:p>
          <w:p w14:paraId="1F00866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 xml:space="preserve">Основы векторного ГИС-анализа -Понятие ГИС-анализа. -Основные операции векторного ГИС-анализа. - Статистическая обработка атрибутов, описательная статистика выборки и </w:t>
            </w:r>
            <w:proofErr w:type="spellStart"/>
            <w:r w:rsidRPr="00AB1701">
              <w:rPr>
                <w:sz w:val="20"/>
                <w:szCs w:val="20"/>
              </w:rPr>
              <w:t>геообъекта</w:t>
            </w:r>
            <w:proofErr w:type="spellEnd"/>
            <w:r w:rsidRPr="00AB1701">
              <w:rPr>
                <w:sz w:val="20"/>
                <w:szCs w:val="20"/>
              </w:rPr>
              <w:t>, работа с базами атрибутивной информации</w:t>
            </w:r>
          </w:p>
        </w:tc>
        <w:tc>
          <w:tcPr>
            <w:tcW w:w="0" w:type="auto"/>
          </w:tcPr>
          <w:p w14:paraId="72313705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6518A297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7D226AB8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2C651C5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2F52096F" w14:textId="77777777" w:rsidTr="00471367">
        <w:trPr>
          <w:jc w:val="center"/>
        </w:trPr>
        <w:tc>
          <w:tcPr>
            <w:tcW w:w="0" w:type="auto"/>
          </w:tcPr>
          <w:p w14:paraId="0A5E0EB2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6</w:t>
            </w:r>
          </w:p>
        </w:tc>
        <w:tc>
          <w:tcPr>
            <w:tcW w:w="2313" w:type="pct"/>
          </w:tcPr>
          <w:p w14:paraId="55666880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6. Тема 5.</w:t>
            </w:r>
          </w:p>
          <w:p w14:paraId="54C3EC4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Основы растрового ГИС-анализа -Основные операции растрового ГИС-анализа -Исследовательский анализ пространственных данных</w:t>
            </w:r>
          </w:p>
        </w:tc>
        <w:tc>
          <w:tcPr>
            <w:tcW w:w="0" w:type="auto"/>
          </w:tcPr>
          <w:p w14:paraId="7B4C9B09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44E4A566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12AA2116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23C3F31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3A8BE728" w14:textId="77777777" w:rsidTr="00471367">
        <w:trPr>
          <w:jc w:val="center"/>
        </w:trPr>
        <w:tc>
          <w:tcPr>
            <w:tcW w:w="0" w:type="auto"/>
          </w:tcPr>
          <w:p w14:paraId="7940AAC2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7</w:t>
            </w:r>
          </w:p>
        </w:tc>
        <w:tc>
          <w:tcPr>
            <w:tcW w:w="2313" w:type="pct"/>
          </w:tcPr>
          <w:p w14:paraId="40E3C09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7. Тема 6.</w:t>
            </w:r>
          </w:p>
          <w:p w14:paraId="7C608B9D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 xml:space="preserve">Обзор программных средств при работе с пространственными данными. -Выбор оптимального ПО -Этапы </w:t>
            </w:r>
            <w:proofErr w:type="spellStart"/>
            <w:r w:rsidRPr="00AB1701">
              <w:rPr>
                <w:sz w:val="20"/>
                <w:szCs w:val="20"/>
              </w:rPr>
              <w:t>проектировани</w:t>
            </w:r>
            <w:proofErr w:type="spellEnd"/>
          </w:p>
        </w:tc>
        <w:tc>
          <w:tcPr>
            <w:tcW w:w="0" w:type="auto"/>
          </w:tcPr>
          <w:p w14:paraId="1ED904A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0694C6B4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14978BCF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14DB425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1551A7A9" w14:textId="77777777" w:rsidTr="00471367">
        <w:trPr>
          <w:jc w:val="center"/>
        </w:trPr>
        <w:tc>
          <w:tcPr>
            <w:tcW w:w="0" w:type="auto"/>
          </w:tcPr>
          <w:p w14:paraId="242FB92F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8</w:t>
            </w:r>
          </w:p>
        </w:tc>
        <w:tc>
          <w:tcPr>
            <w:tcW w:w="2313" w:type="pct"/>
          </w:tcPr>
          <w:p w14:paraId="55DFF6C5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8. Тема 7.</w:t>
            </w:r>
          </w:p>
          <w:p w14:paraId="0C0AD456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Направления использования ГИС в геологии</w:t>
            </w:r>
          </w:p>
        </w:tc>
        <w:tc>
          <w:tcPr>
            <w:tcW w:w="0" w:type="auto"/>
          </w:tcPr>
          <w:p w14:paraId="1680A8E2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60DB9E12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644C0CAD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548F3784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260AB9AD" w14:textId="77777777" w:rsidTr="00471367">
        <w:trPr>
          <w:jc w:val="center"/>
        </w:trPr>
        <w:tc>
          <w:tcPr>
            <w:tcW w:w="2432" w:type="pct"/>
            <w:gridSpan w:val="2"/>
          </w:tcPr>
          <w:p w14:paraId="7899B6A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0" w:type="auto"/>
          </w:tcPr>
          <w:p w14:paraId="3C018168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954" w:type="pct"/>
            <w:gridSpan w:val="3"/>
          </w:tcPr>
          <w:p w14:paraId="20CE511E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</w:p>
        </w:tc>
      </w:tr>
      <w:tr w:rsidR="00AB1701" w:rsidRPr="00AB1701" w14:paraId="0700BEE0" w14:textId="77777777" w:rsidTr="00471367">
        <w:trPr>
          <w:jc w:val="center"/>
        </w:trPr>
        <w:tc>
          <w:tcPr>
            <w:tcW w:w="5000" w:type="pct"/>
            <w:gridSpan w:val="6"/>
          </w:tcPr>
          <w:p w14:paraId="0481EA28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Практические занятия</w:t>
            </w:r>
          </w:p>
        </w:tc>
      </w:tr>
      <w:tr w:rsidR="00AB1701" w:rsidRPr="00AB1701" w14:paraId="0CADD25F" w14:textId="77777777" w:rsidTr="00471367">
        <w:trPr>
          <w:jc w:val="center"/>
        </w:trPr>
        <w:tc>
          <w:tcPr>
            <w:tcW w:w="0" w:type="auto"/>
          </w:tcPr>
          <w:p w14:paraId="42A74FA5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</w:t>
            </w:r>
          </w:p>
        </w:tc>
        <w:tc>
          <w:tcPr>
            <w:tcW w:w="2313" w:type="pct"/>
          </w:tcPr>
          <w:p w14:paraId="27A75698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1. 1.</w:t>
            </w:r>
          </w:p>
          <w:p w14:paraId="59B1BD0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Введение в Micromine. Основные модули программы</w:t>
            </w:r>
          </w:p>
        </w:tc>
        <w:tc>
          <w:tcPr>
            <w:tcW w:w="0" w:type="auto"/>
          </w:tcPr>
          <w:p w14:paraId="12AE0ED7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3A7BF84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40F112D6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7B6C816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63B3699E" w14:textId="77777777" w:rsidTr="00471367">
        <w:trPr>
          <w:jc w:val="center"/>
        </w:trPr>
        <w:tc>
          <w:tcPr>
            <w:tcW w:w="0" w:type="auto"/>
          </w:tcPr>
          <w:p w14:paraId="036C3A97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2313" w:type="pct"/>
          </w:tcPr>
          <w:p w14:paraId="6A106F8C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2. 2.</w:t>
            </w:r>
          </w:p>
          <w:p w14:paraId="13942CA6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Подготовка исходных данных. Создание базы данных и способ ее визуализации</w:t>
            </w:r>
          </w:p>
        </w:tc>
        <w:tc>
          <w:tcPr>
            <w:tcW w:w="0" w:type="auto"/>
          </w:tcPr>
          <w:p w14:paraId="3681872A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</w:tcPr>
          <w:p w14:paraId="222B2C34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6D4B877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0599433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630D8D8A" w14:textId="77777777" w:rsidTr="00471367">
        <w:trPr>
          <w:jc w:val="center"/>
        </w:trPr>
        <w:tc>
          <w:tcPr>
            <w:tcW w:w="0" w:type="auto"/>
          </w:tcPr>
          <w:p w14:paraId="74E7C2C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3</w:t>
            </w:r>
          </w:p>
        </w:tc>
        <w:tc>
          <w:tcPr>
            <w:tcW w:w="2313" w:type="pct"/>
          </w:tcPr>
          <w:p w14:paraId="7A28AAE7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3. 3.</w:t>
            </w:r>
          </w:p>
          <w:p w14:paraId="053152F0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Работа с растровой графикой - привязка, векторизация, создание объемов.</w:t>
            </w:r>
          </w:p>
        </w:tc>
        <w:tc>
          <w:tcPr>
            <w:tcW w:w="0" w:type="auto"/>
          </w:tcPr>
          <w:p w14:paraId="50476DC5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6</w:t>
            </w:r>
          </w:p>
        </w:tc>
        <w:tc>
          <w:tcPr>
            <w:tcW w:w="773" w:type="pct"/>
          </w:tcPr>
          <w:p w14:paraId="5F4AFB53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5A989A68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2B688044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744B15C1" w14:textId="77777777" w:rsidTr="00471367">
        <w:trPr>
          <w:jc w:val="center"/>
        </w:trPr>
        <w:tc>
          <w:tcPr>
            <w:tcW w:w="0" w:type="auto"/>
          </w:tcPr>
          <w:p w14:paraId="19FBC2FF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4</w:t>
            </w:r>
          </w:p>
        </w:tc>
        <w:tc>
          <w:tcPr>
            <w:tcW w:w="2313" w:type="pct"/>
          </w:tcPr>
          <w:p w14:paraId="6A747EA3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4. 4.</w:t>
            </w:r>
          </w:p>
          <w:p w14:paraId="122B106E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lastRenderedPageBreak/>
              <w:t>Объемное моделирование: рудные тела, горные выработки</w:t>
            </w:r>
          </w:p>
        </w:tc>
        <w:tc>
          <w:tcPr>
            <w:tcW w:w="0" w:type="auto"/>
          </w:tcPr>
          <w:p w14:paraId="1921FDF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773" w:type="pct"/>
          </w:tcPr>
          <w:p w14:paraId="4817BFF2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 xml:space="preserve">Процесс проектирования </w:t>
            </w:r>
            <w:r w:rsidRPr="00AB1701">
              <w:rPr>
                <w:sz w:val="20"/>
                <w:szCs w:val="20"/>
              </w:rPr>
              <w:lastRenderedPageBreak/>
              <w:t>(продукции /системы)</w:t>
            </w:r>
          </w:p>
        </w:tc>
        <w:tc>
          <w:tcPr>
            <w:tcW w:w="0" w:type="auto"/>
          </w:tcPr>
          <w:p w14:paraId="522B85FF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lastRenderedPageBreak/>
              <w:t>Интерактивный</w:t>
            </w:r>
          </w:p>
        </w:tc>
        <w:tc>
          <w:tcPr>
            <w:tcW w:w="495" w:type="pct"/>
          </w:tcPr>
          <w:p w14:paraId="6AC074BB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3BE466A4" w14:textId="77777777" w:rsidTr="00471367">
        <w:trPr>
          <w:jc w:val="center"/>
        </w:trPr>
        <w:tc>
          <w:tcPr>
            <w:tcW w:w="0" w:type="auto"/>
          </w:tcPr>
          <w:p w14:paraId="7F8E758F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5</w:t>
            </w:r>
          </w:p>
        </w:tc>
        <w:tc>
          <w:tcPr>
            <w:tcW w:w="2313" w:type="pct"/>
          </w:tcPr>
          <w:p w14:paraId="1740F73F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5. 5.</w:t>
            </w:r>
          </w:p>
          <w:p w14:paraId="3259EEF3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Работа с объемными моделями: редактирование, добавление, расчет объемов и тоннажа</w:t>
            </w:r>
          </w:p>
        </w:tc>
        <w:tc>
          <w:tcPr>
            <w:tcW w:w="0" w:type="auto"/>
          </w:tcPr>
          <w:p w14:paraId="3F30A98F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8</w:t>
            </w:r>
          </w:p>
        </w:tc>
        <w:tc>
          <w:tcPr>
            <w:tcW w:w="773" w:type="pct"/>
          </w:tcPr>
          <w:p w14:paraId="48E59F27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2C176A98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19611161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54A1DACD" w14:textId="77777777" w:rsidTr="00471367">
        <w:trPr>
          <w:jc w:val="center"/>
        </w:trPr>
        <w:tc>
          <w:tcPr>
            <w:tcW w:w="0" w:type="auto"/>
          </w:tcPr>
          <w:p w14:paraId="44428874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6</w:t>
            </w:r>
          </w:p>
        </w:tc>
        <w:tc>
          <w:tcPr>
            <w:tcW w:w="2313" w:type="pct"/>
          </w:tcPr>
          <w:p w14:paraId="4779B30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6. 6.</w:t>
            </w:r>
          </w:p>
          <w:p w14:paraId="22D66BDD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Работа с пустыми блочными моделями. Расчет вариограмм.</w:t>
            </w:r>
          </w:p>
        </w:tc>
        <w:tc>
          <w:tcPr>
            <w:tcW w:w="0" w:type="auto"/>
          </w:tcPr>
          <w:p w14:paraId="16F4BFF9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12</w:t>
            </w:r>
          </w:p>
        </w:tc>
        <w:tc>
          <w:tcPr>
            <w:tcW w:w="773" w:type="pct"/>
          </w:tcPr>
          <w:p w14:paraId="46758042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24C644C9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6549A092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775F5E34" w14:textId="77777777" w:rsidTr="00471367">
        <w:trPr>
          <w:jc w:val="center"/>
        </w:trPr>
        <w:tc>
          <w:tcPr>
            <w:tcW w:w="0" w:type="auto"/>
          </w:tcPr>
          <w:p w14:paraId="6053DB8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7</w:t>
            </w:r>
          </w:p>
        </w:tc>
        <w:tc>
          <w:tcPr>
            <w:tcW w:w="2313" w:type="pct"/>
          </w:tcPr>
          <w:p w14:paraId="0C1A1AA6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Тема 7. 7.</w:t>
            </w:r>
          </w:p>
          <w:p w14:paraId="607CF9CA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Вывод готовых отчетов в векторный формат (подготовка к печати из программы)</w:t>
            </w:r>
          </w:p>
        </w:tc>
        <w:tc>
          <w:tcPr>
            <w:tcW w:w="0" w:type="auto"/>
          </w:tcPr>
          <w:p w14:paraId="3587B005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2</w:t>
            </w:r>
          </w:p>
        </w:tc>
        <w:tc>
          <w:tcPr>
            <w:tcW w:w="773" w:type="pct"/>
          </w:tcPr>
          <w:p w14:paraId="31789066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  <w:tc>
          <w:tcPr>
            <w:tcW w:w="0" w:type="auto"/>
          </w:tcPr>
          <w:p w14:paraId="79487810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Интерактивный</w:t>
            </w:r>
          </w:p>
        </w:tc>
        <w:tc>
          <w:tcPr>
            <w:tcW w:w="495" w:type="pct"/>
          </w:tcPr>
          <w:p w14:paraId="6C32E3F0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sz w:val="20"/>
                <w:szCs w:val="20"/>
              </w:rPr>
              <w:t>1-6</w:t>
            </w:r>
          </w:p>
        </w:tc>
      </w:tr>
      <w:tr w:rsidR="00AB1701" w:rsidRPr="00AB1701" w14:paraId="3304ACBB" w14:textId="77777777" w:rsidTr="00471367">
        <w:trPr>
          <w:jc w:val="center"/>
        </w:trPr>
        <w:tc>
          <w:tcPr>
            <w:tcW w:w="2432" w:type="pct"/>
            <w:gridSpan w:val="2"/>
          </w:tcPr>
          <w:p w14:paraId="20ADE003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0" w:type="auto"/>
          </w:tcPr>
          <w:p w14:paraId="497794F4" w14:textId="77777777" w:rsidR="00AB1701" w:rsidRPr="00AB1701" w:rsidRDefault="00AB1701" w:rsidP="00AB1701">
            <w:pPr>
              <w:spacing w:after="0"/>
              <w:jc w:val="center"/>
              <w:rPr>
                <w:sz w:val="20"/>
                <w:szCs w:val="20"/>
              </w:rPr>
            </w:pPr>
            <w:r w:rsidRPr="00AB1701">
              <w:rPr>
                <w:b/>
                <w:sz w:val="20"/>
                <w:szCs w:val="20"/>
              </w:rPr>
              <w:t>45</w:t>
            </w:r>
          </w:p>
        </w:tc>
        <w:tc>
          <w:tcPr>
            <w:tcW w:w="1954" w:type="pct"/>
            <w:gridSpan w:val="3"/>
          </w:tcPr>
          <w:p w14:paraId="0B9A2185" w14:textId="77777777" w:rsidR="00AB1701" w:rsidRPr="00AB1701" w:rsidRDefault="00AB1701" w:rsidP="00AB1701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61660D4" w14:textId="77777777" w:rsidR="00AB1701" w:rsidRDefault="00AB1701" w:rsidP="00471367">
      <w:pPr>
        <w:tabs>
          <w:tab w:val="left" w:pos="3810"/>
        </w:tabs>
        <w:spacing w:after="0"/>
      </w:pPr>
    </w:p>
    <w:p w14:paraId="1D503C67" w14:textId="77777777" w:rsidR="00AB1701" w:rsidRPr="00A71EA4" w:rsidRDefault="00AB1701" w:rsidP="005E7515">
      <w:pPr>
        <w:spacing w:after="0"/>
        <w:jc w:val="center"/>
        <w:rPr>
          <w:sz w:val="22"/>
        </w:rPr>
      </w:pPr>
      <w:r w:rsidRPr="00A71EA4">
        <w:rPr>
          <w:b/>
          <w:sz w:val="22"/>
        </w:rPr>
        <w:t>2.2 Задания для самостоятельной работы обучающегося (СРО)</w:t>
      </w:r>
    </w:p>
    <w:tbl>
      <w:tblPr>
        <w:tblW w:w="4997" w:type="pct"/>
        <w:jc w:val="center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2160"/>
        <w:gridCol w:w="2646"/>
        <w:gridCol w:w="1644"/>
        <w:gridCol w:w="885"/>
        <w:gridCol w:w="1288"/>
        <w:gridCol w:w="1436"/>
      </w:tblGrid>
      <w:tr w:rsidR="005E7515" w:rsidRPr="005E7515" w14:paraId="55690927" w14:textId="77777777" w:rsidTr="005E7515">
        <w:trPr>
          <w:trHeight w:val="530"/>
          <w:tblHeader/>
          <w:jc w:val="center"/>
        </w:trPr>
        <w:tc>
          <w:tcPr>
            <w:tcW w:w="1074" w:type="pct"/>
          </w:tcPr>
          <w:p w14:paraId="72ADA96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Тема</w:t>
            </w:r>
          </w:p>
        </w:tc>
        <w:tc>
          <w:tcPr>
            <w:tcW w:w="1315" w:type="pct"/>
          </w:tcPr>
          <w:p w14:paraId="0B48F29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Содержание задания</w:t>
            </w:r>
          </w:p>
        </w:tc>
        <w:tc>
          <w:tcPr>
            <w:tcW w:w="817" w:type="pct"/>
          </w:tcPr>
          <w:p w14:paraId="088F75C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Форма контроля</w:t>
            </w:r>
          </w:p>
        </w:tc>
        <w:tc>
          <w:tcPr>
            <w:tcW w:w="440" w:type="pct"/>
          </w:tcPr>
          <w:p w14:paraId="02A634D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Срок сдачи, неделя</w:t>
            </w:r>
          </w:p>
        </w:tc>
        <w:tc>
          <w:tcPr>
            <w:tcW w:w="640" w:type="pct"/>
          </w:tcPr>
          <w:p w14:paraId="3D4655B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Трудоемкость в часах</w:t>
            </w:r>
          </w:p>
        </w:tc>
        <w:tc>
          <w:tcPr>
            <w:tcW w:w="714" w:type="pct"/>
          </w:tcPr>
          <w:p w14:paraId="4E52B14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Результаты CDIO</w:t>
            </w:r>
          </w:p>
        </w:tc>
      </w:tr>
      <w:tr w:rsidR="005E7515" w:rsidRPr="005E7515" w14:paraId="6FD52D97" w14:textId="77777777" w:rsidTr="005E7515">
        <w:trPr>
          <w:jc w:val="center"/>
        </w:trPr>
        <w:tc>
          <w:tcPr>
            <w:tcW w:w="1074" w:type="pct"/>
          </w:tcPr>
          <w:p w14:paraId="3990F4C3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Комплексный ГИС-проект геологического характера на заданную тему с использованием определенной программы</w:t>
            </w:r>
          </w:p>
        </w:tc>
        <w:tc>
          <w:tcPr>
            <w:tcW w:w="1315" w:type="pct"/>
          </w:tcPr>
          <w:p w14:paraId="090A9D48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Самостоятельно разработать ГИС-проект на заданную тему. Определить ПО для реализации проекта. Сформировать базу геологических данных. Моделирование и анализ</w:t>
            </w:r>
          </w:p>
        </w:tc>
        <w:tc>
          <w:tcPr>
            <w:tcW w:w="0" w:type="auto"/>
          </w:tcPr>
          <w:p w14:paraId="77408EB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Отчет. Пространственная визуализация итоговых результатов</w:t>
            </w:r>
          </w:p>
        </w:tc>
        <w:tc>
          <w:tcPr>
            <w:tcW w:w="440" w:type="pct"/>
          </w:tcPr>
          <w:p w14:paraId="02B0388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14</w:t>
            </w:r>
          </w:p>
        </w:tc>
        <w:tc>
          <w:tcPr>
            <w:tcW w:w="640" w:type="pct"/>
          </w:tcPr>
          <w:p w14:paraId="3D76886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75</w:t>
            </w:r>
          </w:p>
        </w:tc>
        <w:tc>
          <w:tcPr>
            <w:tcW w:w="714" w:type="pct"/>
          </w:tcPr>
          <w:p w14:paraId="075C0269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Процесс проектирования (продукции /системы)</w:t>
            </w:r>
          </w:p>
        </w:tc>
      </w:tr>
      <w:tr w:rsidR="005E7515" w:rsidRPr="005E7515" w14:paraId="6A0D42F4" w14:textId="77777777" w:rsidTr="005E7515">
        <w:trPr>
          <w:jc w:val="center"/>
        </w:trPr>
        <w:tc>
          <w:tcPr>
            <w:tcW w:w="3646" w:type="pct"/>
            <w:gridSpan w:val="4"/>
          </w:tcPr>
          <w:p w14:paraId="6042E394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640" w:type="pct"/>
          </w:tcPr>
          <w:p w14:paraId="012189F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714" w:type="pct"/>
          </w:tcPr>
          <w:p w14:paraId="7EB7BE52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680BB4ED" w14:textId="77777777" w:rsidR="00AB1701" w:rsidRDefault="00AB1701" w:rsidP="005E7515">
      <w:pPr>
        <w:tabs>
          <w:tab w:val="left" w:pos="3810"/>
        </w:tabs>
        <w:spacing w:after="0"/>
      </w:pPr>
    </w:p>
    <w:p w14:paraId="4B59FDB6" w14:textId="675CDCB5" w:rsidR="00AB1701" w:rsidRPr="005E7515" w:rsidRDefault="005E7515" w:rsidP="005E7515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5E7515">
        <w:rPr>
          <w:b/>
          <w:bCs/>
          <w:sz w:val="24"/>
          <w:szCs w:val="24"/>
        </w:rPr>
        <w:t>2.3 График сдачи заданий по дисциплине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3725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  <w:gridCol w:w="634"/>
      </w:tblGrid>
      <w:tr w:rsidR="005E7515" w:rsidRPr="005E7515" w14:paraId="49382C6B" w14:textId="77777777" w:rsidTr="00590239">
        <w:trPr>
          <w:tblHeader/>
        </w:trPr>
        <w:tc>
          <w:tcPr>
            <w:tcW w:w="1850" w:type="pct"/>
            <w:vMerge w:val="restart"/>
          </w:tcPr>
          <w:p w14:paraId="680EA39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Вид задания</w:t>
            </w:r>
          </w:p>
        </w:tc>
        <w:tc>
          <w:tcPr>
            <w:tcW w:w="0" w:type="auto"/>
            <w:gridSpan w:val="10"/>
          </w:tcPr>
          <w:p w14:paraId="14A641D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Академический период обучения, неделя</w:t>
            </w:r>
          </w:p>
        </w:tc>
      </w:tr>
      <w:tr w:rsidR="005E7515" w:rsidRPr="005E7515" w14:paraId="7579B186" w14:textId="77777777" w:rsidTr="00590239">
        <w:trPr>
          <w:tblHeader/>
        </w:trPr>
        <w:tc>
          <w:tcPr>
            <w:tcW w:w="0" w:type="auto"/>
            <w:vMerge/>
          </w:tcPr>
          <w:p w14:paraId="0B0CECE0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15" w:type="pct"/>
          </w:tcPr>
          <w:p w14:paraId="09E8055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1</w:t>
            </w:r>
          </w:p>
        </w:tc>
        <w:tc>
          <w:tcPr>
            <w:tcW w:w="315" w:type="pct"/>
          </w:tcPr>
          <w:p w14:paraId="2521F51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2</w:t>
            </w:r>
          </w:p>
        </w:tc>
        <w:tc>
          <w:tcPr>
            <w:tcW w:w="315" w:type="pct"/>
          </w:tcPr>
          <w:p w14:paraId="22C4FB7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3</w:t>
            </w:r>
          </w:p>
        </w:tc>
        <w:tc>
          <w:tcPr>
            <w:tcW w:w="315" w:type="pct"/>
          </w:tcPr>
          <w:p w14:paraId="79F05C05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4</w:t>
            </w:r>
          </w:p>
        </w:tc>
        <w:tc>
          <w:tcPr>
            <w:tcW w:w="315" w:type="pct"/>
          </w:tcPr>
          <w:p w14:paraId="150730D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5</w:t>
            </w:r>
          </w:p>
        </w:tc>
        <w:tc>
          <w:tcPr>
            <w:tcW w:w="315" w:type="pct"/>
          </w:tcPr>
          <w:p w14:paraId="4FE8854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6</w:t>
            </w:r>
          </w:p>
        </w:tc>
        <w:tc>
          <w:tcPr>
            <w:tcW w:w="315" w:type="pct"/>
          </w:tcPr>
          <w:p w14:paraId="264E26A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7</w:t>
            </w:r>
          </w:p>
        </w:tc>
        <w:tc>
          <w:tcPr>
            <w:tcW w:w="315" w:type="pct"/>
          </w:tcPr>
          <w:p w14:paraId="1F2E769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8</w:t>
            </w:r>
          </w:p>
        </w:tc>
        <w:tc>
          <w:tcPr>
            <w:tcW w:w="315" w:type="pct"/>
          </w:tcPr>
          <w:p w14:paraId="5487699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9</w:t>
            </w:r>
          </w:p>
        </w:tc>
        <w:tc>
          <w:tcPr>
            <w:tcW w:w="315" w:type="pct"/>
          </w:tcPr>
          <w:p w14:paraId="69EAF303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10</w:t>
            </w:r>
          </w:p>
        </w:tc>
      </w:tr>
      <w:tr w:rsidR="005E7515" w:rsidRPr="005E7515" w14:paraId="7FB7CBA0" w14:textId="77777777" w:rsidTr="00590239">
        <w:tc>
          <w:tcPr>
            <w:tcW w:w="0" w:type="auto"/>
            <w:gridSpan w:val="11"/>
          </w:tcPr>
          <w:p w14:paraId="589C500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Знание</w:t>
            </w:r>
          </w:p>
        </w:tc>
      </w:tr>
      <w:tr w:rsidR="005E7515" w:rsidRPr="005E7515" w14:paraId="0CE8F6AA" w14:textId="77777777" w:rsidTr="00590239">
        <w:tc>
          <w:tcPr>
            <w:tcW w:w="0" w:type="auto"/>
          </w:tcPr>
          <w:p w14:paraId="490BAF36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0" w:type="auto"/>
          </w:tcPr>
          <w:p w14:paraId="604D8EA5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A663C9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F2F2ED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025D576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67AEF6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53F0C9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7ED31CA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400038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F94DE8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291A76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</w:tr>
      <w:tr w:rsidR="005E7515" w:rsidRPr="005E7515" w14:paraId="4D09AFE4" w14:textId="77777777" w:rsidTr="00590239">
        <w:tc>
          <w:tcPr>
            <w:tcW w:w="0" w:type="auto"/>
            <w:gridSpan w:val="11"/>
          </w:tcPr>
          <w:p w14:paraId="604B8A6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Понимание</w:t>
            </w:r>
          </w:p>
        </w:tc>
      </w:tr>
      <w:tr w:rsidR="005E7515" w:rsidRPr="005E7515" w14:paraId="15A08F56" w14:textId="77777777" w:rsidTr="00590239">
        <w:tc>
          <w:tcPr>
            <w:tcW w:w="0" w:type="auto"/>
          </w:tcPr>
          <w:p w14:paraId="07AD9E31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Лекции</w:t>
            </w:r>
          </w:p>
        </w:tc>
        <w:tc>
          <w:tcPr>
            <w:tcW w:w="0" w:type="auto"/>
          </w:tcPr>
          <w:p w14:paraId="2A9A618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F9CDD9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FEF0B95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509C1F7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0708F0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92C7F46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B1B77F2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D55EB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FA0AB70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1DDD0C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5E7515" w:rsidRPr="005E7515" w14:paraId="58823AAB" w14:textId="77777777" w:rsidTr="00590239">
        <w:tc>
          <w:tcPr>
            <w:tcW w:w="0" w:type="auto"/>
          </w:tcPr>
          <w:p w14:paraId="4BA78C91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0" w:type="auto"/>
          </w:tcPr>
          <w:p w14:paraId="75C8649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3C83E3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40693F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B679DD0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11DECA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40DD14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4122C3F2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DC4005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34EEDB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603528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</w:tr>
      <w:tr w:rsidR="005E7515" w:rsidRPr="005E7515" w14:paraId="18E81A62" w14:textId="77777777" w:rsidTr="00590239">
        <w:tc>
          <w:tcPr>
            <w:tcW w:w="0" w:type="auto"/>
            <w:gridSpan w:val="11"/>
          </w:tcPr>
          <w:p w14:paraId="1711975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Применение</w:t>
            </w:r>
          </w:p>
        </w:tc>
      </w:tr>
      <w:tr w:rsidR="005E7515" w:rsidRPr="005E7515" w14:paraId="3CECD44D" w14:textId="77777777" w:rsidTr="00590239">
        <w:tc>
          <w:tcPr>
            <w:tcW w:w="0" w:type="auto"/>
          </w:tcPr>
          <w:p w14:paraId="1B48EE68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Лекции</w:t>
            </w:r>
          </w:p>
        </w:tc>
        <w:tc>
          <w:tcPr>
            <w:tcW w:w="0" w:type="auto"/>
          </w:tcPr>
          <w:p w14:paraId="57EEC63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E376C9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F4EE98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0161AAE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AE5FEA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04669F3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FF5CFF6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437F88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2473C46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1E0175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5E7515" w:rsidRPr="005E7515" w14:paraId="0C0399A3" w14:textId="77777777" w:rsidTr="00590239">
        <w:tc>
          <w:tcPr>
            <w:tcW w:w="0" w:type="auto"/>
          </w:tcPr>
          <w:p w14:paraId="64996A82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0" w:type="auto"/>
          </w:tcPr>
          <w:p w14:paraId="6C97E39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A02834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D720A0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AF7E8A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3A5A31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46E8153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3E640A12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EE321D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A970683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EE1804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</w:tr>
      <w:tr w:rsidR="005E7515" w:rsidRPr="005E7515" w14:paraId="34615761" w14:textId="77777777" w:rsidTr="00590239">
        <w:tc>
          <w:tcPr>
            <w:tcW w:w="0" w:type="auto"/>
          </w:tcPr>
          <w:p w14:paraId="0129B445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СРО</w:t>
            </w:r>
          </w:p>
        </w:tc>
        <w:tc>
          <w:tcPr>
            <w:tcW w:w="0" w:type="auto"/>
          </w:tcPr>
          <w:p w14:paraId="37F57B6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F8D05E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02927A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5E3AB6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A3377E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38C429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6E495D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6A554F6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5D48E7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6696556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5E7515" w:rsidRPr="005E7515" w14:paraId="69ED277D" w14:textId="77777777" w:rsidTr="00590239">
        <w:tc>
          <w:tcPr>
            <w:tcW w:w="0" w:type="auto"/>
            <w:gridSpan w:val="11"/>
          </w:tcPr>
          <w:p w14:paraId="1561F47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Анализ</w:t>
            </w:r>
          </w:p>
        </w:tc>
      </w:tr>
      <w:tr w:rsidR="005E7515" w:rsidRPr="005E7515" w14:paraId="31CFEE9B" w14:textId="77777777" w:rsidTr="00590239">
        <w:tc>
          <w:tcPr>
            <w:tcW w:w="0" w:type="auto"/>
          </w:tcPr>
          <w:p w14:paraId="4A10DC92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Лекции</w:t>
            </w:r>
          </w:p>
        </w:tc>
        <w:tc>
          <w:tcPr>
            <w:tcW w:w="0" w:type="auto"/>
          </w:tcPr>
          <w:p w14:paraId="03EAB80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EA319C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221697F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46D9046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E8BBAE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218D88E2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DC9079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434FC4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FBE1FA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BD0516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5E7515" w:rsidRPr="005E7515" w14:paraId="229BC263" w14:textId="77777777" w:rsidTr="00590239">
        <w:tc>
          <w:tcPr>
            <w:tcW w:w="0" w:type="auto"/>
          </w:tcPr>
          <w:p w14:paraId="11017279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0" w:type="auto"/>
          </w:tcPr>
          <w:p w14:paraId="7F914E5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4775D4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2419E5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A6468F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91C95A3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8A5855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40F9A03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383511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FCBB328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4A4D56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</w:tr>
      <w:tr w:rsidR="005E7515" w:rsidRPr="005E7515" w14:paraId="3C14FB53" w14:textId="77777777" w:rsidTr="00590239">
        <w:tc>
          <w:tcPr>
            <w:tcW w:w="0" w:type="auto"/>
          </w:tcPr>
          <w:p w14:paraId="4C7D0E01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СРО</w:t>
            </w:r>
          </w:p>
        </w:tc>
        <w:tc>
          <w:tcPr>
            <w:tcW w:w="0" w:type="auto"/>
          </w:tcPr>
          <w:p w14:paraId="748F257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29E002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279C18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402F3B9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04CCE5C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956434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732155A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+</w:t>
            </w:r>
          </w:p>
        </w:tc>
        <w:tc>
          <w:tcPr>
            <w:tcW w:w="0" w:type="auto"/>
          </w:tcPr>
          <w:p w14:paraId="6769FE33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849E8EE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679DCB5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14:paraId="6F805EF4" w14:textId="77777777" w:rsidR="00471367" w:rsidRDefault="00471367" w:rsidP="005E7515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</w:p>
    <w:p w14:paraId="4B144210" w14:textId="1D415C58" w:rsidR="00AB1701" w:rsidRDefault="005E7515" w:rsidP="005E7515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5E7515">
        <w:rPr>
          <w:b/>
          <w:bCs/>
          <w:sz w:val="24"/>
          <w:szCs w:val="24"/>
        </w:rPr>
        <w:t>3 ОЦЕНКА ЗНАНИЙ ОБУЧАЮЩЕГОСЯ</w:t>
      </w:r>
    </w:p>
    <w:p w14:paraId="4737B6D3" w14:textId="77777777" w:rsidR="00471367" w:rsidRPr="005E7515" w:rsidRDefault="00471367" w:rsidP="00471367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</w:p>
    <w:p w14:paraId="3D4B6C16" w14:textId="6DBC8B7B" w:rsidR="005E7515" w:rsidRDefault="005E7515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  <w:r w:rsidRPr="005E7515">
        <w:rPr>
          <w:sz w:val="24"/>
          <w:szCs w:val="24"/>
        </w:rPr>
        <w:lastRenderedPageBreak/>
        <w:t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заданий по дисциплине. Система контроля может сочетать письменные и устные, групповые и индивидуальные формы.</w:t>
      </w:r>
    </w:p>
    <w:p w14:paraId="753FEC4F" w14:textId="77777777" w:rsidR="00EE2541" w:rsidRPr="005E7515" w:rsidRDefault="00EE2541" w:rsidP="00471367">
      <w:pPr>
        <w:tabs>
          <w:tab w:val="left" w:pos="3810"/>
        </w:tabs>
        <w:spacing w:after="0"/>
        <w:ind w:firstLine="567"/>
        <w:jc w:val="both"/>
        <w:rPr>
          <w:sz w:val="24"/>
          <w:szCs w:val="24"/>
        </w:rPr>
      </w:pPr>
    </w:p>
    <w:tbl>
      <w:tblPr>
        <w:tblW w:w="506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439"/>
        <w:gridCol w:w="7189"/>
        <w:gridCol w:w="1558"/>
      </w:tblGrid>
      <w:tr w:rsidR="005E7515" w:rsidRPr="005E7515" w14:paraId="4438013E" w14:textId="77777777" w:rsidTr="00695968">
        <w:trPr>
          <w:tblHeader/>
        </w:trPr>
        <w:tc>
          <w:tcPr>
            <w:tcW w:w="706" w:type="pct"/>
            <w:tcBorders>
              <w:bottom w:val="single" w:sz="4" w:space="0" w:color="auto"/>
            </w:tcBorders>
          </w:tcPr>
          <w:p w14:paraId="36A3E3A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Период</w:t>
            </w:r>
          </w:p>
        </w:tc>
        <w:tc>
          <w:tcPr>
            <w:tcW w:w="3529" w:type="pct"/>
          </w:tcPr>
          <w:p w14:paraId="4861F59B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Вид работы</w:t>
            </w:r>
          </w:p>
        </w:tc>
        <w:tc>
          <w:tcPr>
            <w:tcW w:w="765" w:type="pct"/>
          </w:tcPr>
          <w:p w14:paraId="71181705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Итоговая оценка</w:t>
            </w:r>
          </w:p>
        </w:tc>
      </w:tr>
      <w:tr w:rsidR="005E7515" w:rsidRPr="005E7515" w14:paraId="5B4C4A0C" w14:textId="77777777" w:rsidTr="00695968"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33948D0D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1-й рейтинг</w:t>
            </w:r>
          </w:p>
        </w:tc>
        <w:tc>
          <w:tcPr>
            <w:tcW w:w="0" w:type="auto"/>
          </w:tcPr>
          <w:p w14:paraId="64F40A48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765" w:type="pct"/>
            <w:vMerge w:val="restart"/>
          </w:tcPr>
          <w:p w14:paraId="013B4ED7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0-100</w:t>
            </w:r>
          </w:p>
        </w:tc>
      </w:tr>
      <w:tr w:rsidR="005E7515" w:rsidRPr="005E7515" w14:paraId="222D2650" w14:textId="77777777" w:rsidTr="00471367">
        <w:tc>
          <w:tcPr>
            <w:tcW w:w="0" w:type="auto"/>
            <w:vMerge/>
          </w:tcPr>
          <w:p w14:paraId="18C19431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55ED4F8" w14:textId="77777777" w:rsidR="005E7515" w:rsidRPr="005E7515" w:rsidRDefault="005E7515" w:rsidP="005E7515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Конспекты лекций</w:t>
            </w:r>
          </w:p>
        </w:tc>
        <w:tc>
          <w:tcPr>
            <w:tcW w:w="765" w:type="pct"/>
            <w:vMerge/>
          </w:tcPr>
          <w:p w14:paraId="321D1EA3" w14:textId="77777777" w:rsidR="005E7515" w:rsidRPr="005E7515" w:rsidRDefault="005E7515" w:rsidP="005E7515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5968" w:rsidRPr="005E7515" w14:paraId="588B01EB" w14:textId="77777777" w:rsidTr="00695968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9238F66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44108B5" w14:textId="59B44337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Рубежный контроль</w:t>
            </w:r>
            <w:r>
              <w:rPr>
                <w:sz w:val="20"/>
                <w:szCs w:val="20"/>
              </w:rPr>
              <w:t xml:space="preserve"> 1</w:t>
            </w:r>
          </w:p>
        </w:tc>
        <w:tc>
          <w:tcPr>
            <w:tcW w:w="765" w:type="pct"/>
            <w:vMerge/>
          </w:tcPr>
          <w:p w14:paraId="6DF7DA9F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5968" w:rsidRPr="005E7515" w14:paraId="5B668585" w14:textId="77777777" w:rsidTr="00471367">
        <w:tc>
          <w:tcPr>
            <w:tcW w:w="0" w:type="auto"/>
            <w:vMerge w:val="restart"/>
          </w:tcPr>
          <w:p w14:paraId="5DBB4D03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2-й рейтинг</w:t>
            </w:r>
          </w:p>
        </w:tc>
        <w:tc>
          <w:tcPr>
            <w:tcW w:w="0" w:type="auto"/>
          </w:tcPr>
          <w:p w14:paraId="75864148" w14:textId="77777777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СРО</w:t>
            </w:r>
          </w:p>
        </w:tc>
        <w:tc>
          <w:tcPr>
            <w:tcW w:w="765" w:type="pct"/>
            <w:vMerge w:val="restart"/>
          </w:tcPr>
          <w:p w14:paraId="3A835527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0-100</w:t>
            </w:r>
          </w:p>
        </w:tc>
      </w:tr>
      <w:tr w:rsidR="00695968" w:rsidRPr="005E7515" w14:paraId="6C60B2E9" w14:textId="77777777" w:rsidTr="00471367">
        <w:tc>
          <w:tcPr>
            <w:tcW w:w="0" w:type="auto"/>
            <w:vMerge/>
          </w:tcPr>
          <w:p w14:paraId="071D1CAE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2E1FF21" w14:textId="77777777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Лабораторные занятия</w:t>
            </w:r>
          </w:p>
        </w:tc>
        <w:tc>
          <w:tcPr>
            <w:tcW w:w="765" w:type="pct"/>
            <w:vMerge/>
          </w:tcPr>
          <w:p w14:paraId="33054624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5968" w:rsidRPr="005E7515" w14:paraId="10C1ED37" w14:textId="77777777" w:rsidTr="00471367">
        <w:tc>
          <w:tcPr>
            <w:tcW w:w="0" w:type="auto"/>
            <w:vMerge/>
          </w:tcPr>
          <w:p w14:paraId="54BC91B3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12E6002" w14:textId="77777777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Конспекты лекций</w:t>
            </w:r>
          </w:p>
        </w:tc>
        <w:tc>
          <w:tcPr>
            <w:tcW w:w="765" w:type="pct"/>
            <w:vMerge/>
          </w:tcPr>
          <w:p w14:paraId="4B2620B7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5968" w:rsidRPr="005E7515" w14:paraId="575C9B76" w14:textId="77777777" w:rsidTr="00471367">
        <w:tc>
          <w:tcPr>
            <w:tcW w:w="0" w:type="auto"/>
            <w:vMerge/>
          </w:tcPr>
          <w:p w14:paraId="7AB61D8F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798FB33" w14:textId="4FEF1972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Рубежный контроль</w:t>
            </w:r>
            <w:r>
              <w:rPr>
                <w:sz w:val="20"/>
                <w:szCs w:val="20"/>
              </w:rPr>
              <w:t xml:space="preserve"> 2</w:t>
            </w:r>
          </w:p>
        </w:tc>
        <w:tc>
          <w:tcPr>
            <w:tcW w:w="765" w:type="pct"/>
            <w:vMerge/>
          </w:tcPr>
          <w:p w14:paraId="02E99DEF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5968" w:rsidRPr="005E7515" w14:paraId="5B0DA2BC" w14:textId="77777777" w:rsidTr="00471367">
        <w:tc>
          <w:tcPr>
            <w:tcW w:w="0" w:type="auto"/>
            <w:vMerge/>
          </w:tcPr>
          <w:p w14:paraId="16C4DC35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9409BAC" w14:textId="3F6CE738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765" w:type="pct"/>
            <w:vMerge/>
          </w:tcPr>
          <w:p w14:paraId="5EA0D4B9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5968" w:rsidRPr="005E7515" w14:paraId="7FB5B10E" w14:textId="77777777" w:rsidTr="00471367">
        <w:tc>
          <w:tcPr>
            <w:tcW w:w="0" w:type="auto"/>
          </w:tcPr>
          <w:p w14:paraId="3528E4DB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Итоговый контроль</w:t>
            </w:r>
          </w:p>
        </w:tc>
        <w:tc>
          <w:tcPr>
            <w:tcW w:w="0" w:type="auto"/>
          </w:tcPr>
          <w:p w14:paraId="7CE0883C" w14:textId="5951B8BC" w:rsidR="00695968" w:rsidRPr="005E7515" w:rsidRDefault="00695968" w:rsidP="0069596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Pr="005E7515">
              <w:rPr>
                <w:sz w:val="20"/>
                <w:szCs w:val="20"/>
              </w:rPr>
              <w:t>кзамен</w:t>
            </w:r>
          </w:p>
        </w:tc>
        <w:tc>
          <w:tcPr>
            <w:tcW w:w="765" w:type="pct"/>
          </w:tcPr>
          <w:p w14:paraId="4CD76E77" w14:textId="77777777" w:rsidR="00695968" w:rsidRPr="005E7515" w:rsidRDefault="00695968" w:rsidP="00695968">
            <w:pPr>
              <w:spacing w:after="0"/>
              <w:jc w:val="center"/>
              <w:rPr>
                <w:sz w:val="20"/>
                <w:szCs w:val="20"/>
              </w:rPr>
            </w:pPr>
            <w:r w:rsidRPr="005E7515">
              <w:rPr>
                <w:sz w:val="20"/>
                <w:szCs w:val="20"/>
              </w:rPr>
              <w:t>0-100</w:t>
            </w:r>
          </w:p>
        </w:tc>
      </w:tr>
    </w:tbl>
    <w:p w14:paraId="4FD75E95" w14:textId="0ED2CC54" w:rsidR="007A37F5" w:rsidRDefault="007A37F5" w:rsidP="003B397B">
      <w:pPr>
        <w:spacing w:after="0"/>
        <w:ind w:firstLine="567"/>
        <w:jc w:val="both"/>
        <w:rPr>
          <w:b/>
        </w:rPr>
      </w:pPr>
    </w:p>
    <w:p w14:paraId="2C1C45A1" w14:textId="64C5C55C" w:rsidR="005E7515" w:rsidRPr="005E7515" w:rsidRDefault="005E7515" w:rsidP="005E7515">
      <w:pPr>
        <w:tabs>
          <w:tab w:val="left" w:pos="3810"/>
        </w:tabs>
        <w:spacing w:after="0"/>
        <w:jc w:val="center"/>
        <w:rPr>
          <w:b/>
          <w:bCs/>
          <w:sz w:val="24"/>
          <w:szCs w:val="24"/>
        </w:rPr>
      </w:pPr>
      <w:r w:rsidRPr="005E7515">
        <w:rPr>
          <w:b/>
          <w:bCs/>
          <w:sz w:val="24"/>
          <w:szCs w:val="24"/>
        </w:rPr>
        <w:t>3.1 Политика оценивания результатов обучения по видам работ</w:t>
      </w:r>
    </w:p>
    <w:tbl>
      <w:tblPr>
        <w:tblW w:w="5138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Layout w:type="fixed"/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850"/>
        <w:gridCol w:w="2745"/>
        <w:gridCol w:w="2155"/>
        <w:gridCol w:w="2191"/>
        <w:gridCol w:w="2402"/>
      </w:tblGrid>
      <w:tr w:rsidR="00D92DFB" w:rsidRPr="00836F80" w14:paraId="01E179C8" w14:textId="77777777" w:rsidTr="00471367">
        <w:tc>
          <w:tcPr>
            <w:tcW w:w="411" w:type="pct"/>
            <w:vMerge w:val="restart"/>
          </w:tcPr>
          <w:p w14:paraId="7F76C815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Вид работы</w:t>
            </w:r>
          </w:p>
        </w:tc>
        <w:tc>
          <w:tcPr>
            <w:tcW w:w="1327" w:type="pct"/>
          </w:tcPr>
          <w:p w14:paraId="0AE6C3B8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90-100</w:t>
            </w:r>
          </w:p>
        </w:tc>
        <w:tc>
          <w:tcPr>
            <w:tcW w:w="1042" w:type="pct"/>
          </w:tcPr>
          <w:p w14:paraId="51EF2782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70-89</w:t>
            </w:r>
          </w:p>
        </w:tc>
        <w:tc>
          <w:tcPr>
            <w:tcW w:w="1059" w:type="pct"/>
          </w:tcPr>
          <w:p w14:paraId="5ECB92DF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50-69</w:t>
            </w:r>
          </w:p>
        </w:tc>
        <w:tc>
          <w:tcPr>
            <w:tcW w:w="1161" w:type="pct"/>
          </w:tcPr>
          <w:p w14:paraId="42CE5D63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0-49</w:t>
            </w:r>
          </w:p>
        </w:tc>
      </w:tr>
      <w:tr w:rsidR="00D92DFB" w:rsidRPr="00836F80" w14:paraId="2C97249F" w14:textId="77777777" w:rsidTr="00471367">
        <w:tc>
          <w:tcPr>
            <w:tcW w:w="411" w:type="pct"/>
            <w:vMerge/>
          </w:tcPr>
          <w:p w14:paraId="4209A6D4" w14:textId="77777777" w:rsidR="00D92DFB" w:rsidRPr="00836F80" w:rsidRDefault="00D92DFB" w:rsidP="00590239">
            <w:pPr>
              <w:rPr>
                <w:sz w:val="18"/>
                <w:szCs w:val="18"/>
              </w:rPr>
            </w:pPr>
          </w:p>
        </w:tc>
        <w:tc>
          <w:tcPr>
            <w:tcW w:w="1327" w:type="pct"/>
          </w:tcPr>
          <w:p w14:paraId="0751DD33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Отлично</w:t>
            </w:r>
          </w:p>
        </w:tc>
        <w:tc>
          <w:tcPr>
            <w:tcW w:w="1042" w:type="pct"/>
          </w:tcPr>
          <w:p w14:paraId="6A9FB143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Хорошо</w:t>
            </w:r>
          </w:p>
        </w:tc>
        <w:tc>
          <w:tcPr>
            <w:tcW w:w="1059" w:type="pct"/>
          </w:tcPr>
          <w:p w14:paraId="0B6038FA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Удовлетворительно</w:t>
            </w:r>
          </w:p>
        </w:tc>
        <w:tc>
          <w:tcPr>
            <w:tcW w:w="1161" w:type="pct"/>
          </w:tcPr>
          <w:p w14:paraId="057675F0" w14:textId="77777777" w:rsidR="00D92DFB" w:rsidRPr="00836F80" w:rsidRDefault="00D92DFB" w:rsidP="00590239">
            <w:pPr>
              <w:jc w:val="center"/>
              <w:rPr>
                <w:sz w:val="18"/>
                <w:szCs w:val="18"/>
              </w:rPr>
            </w:pPr>
            <w:r w:rsidRPr="00836F80">
              <w:rPr>
                <w:b/>
                <w:sz w:val="18"/>
                <w:szCs w:val="18"/>
              </w:rPr>
              <w:t>Неудовлетворительно</w:t>
            </w:r>
          </w:p>
        </w:tc>
      </w:tr>
      <w:tr w:rsidR="00D92DFB" w:rsidRPr="00836F80" w14:paraId="4FC3DD54" w14:textId="77777777" w:rsidTr="00471367">
        <w:tc>
          <w:tcPr>
            <w:tcW w:w="411" w:type="pct"/>
          </w:tcPr>
          <w:p w14:paraId="3D64B696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proofErr w:type="spellStart"/>
            <w:r w:rsidRPr="00836F80">
              <w:rPr>
                <w:sz w:val="18"/>
                <w:szCs w:val="18"/>
              </w:rPr>
              <w:t>Лекцион</w:t>
            </w:r>
            <w:r>
              <w:rPr>
                <w:sz w:val="18"/>
                <w:szCs w:val="18"/>
              </w:rPr>
              <w:t>-</w:t>
            </w:r>
            <w:r w:rsidRPr="00836F80">
              <w:rPr>
                <w:sz w:val="18"/>
                <w:szCs w:val="18"/>
              </w:rPr>
              <w:t>ные</w:t>
            </w:r>
            <w:proofErr w:type="spellEnd"/>
            <w:r w:rsidRPr="00836F80">
              <w:rPr>
                <w:sz w:val="18"/>
                <w:szCs w:val="18"/>
              </w:rPr>
              <w:t xml:space="preserve"> занятия</w:t>
            </w:r>
          </w:p>
        </w:tc>
        <w:tc>
          <w:tcPr>
            <w:tcW w:w="1327" w:type="pct"/>
          </w:tcPr>
          <w:p w14:paraId="5BBD75A0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Выставляется, если обучающийся раскрыл содержание материала в объеме, предусмотренном программой, изложил материал грамотным языком в определенной логической последовательности, точно используя терминологию данного предмета как учебной дисциплины; отвечал самостоятельно без наводящих вопросов преподавателя; успешно ответил на тестовые задания, правильно и обоснованно решил ситуационные задачи. Возможны одна – две неточности при освещении второстепенных вопросов или в выкладках, которые обучающийся легко исправил по замечанию преподавателя.</w:t>
            </w:r>
          </w:p>
        </w:tc>
        <w:tc>
          <w:tcPr>
            <w:tcW w:w="1042" w:type="pct"/>
          </w:tcPr>
          <w:p w14:paraId="0E5672DD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Выставляется, если ответ обучающегося удовлетворяет в основном требованиям на отметку «отлично», но при этом имеет место один из недостатков: допущены одна - две неточности при освещении основного содержания ответа, исправленные по замечанию преподавателя; допущены ошибка или более двух неточностей при освещении второстепенных вопросов или в выкладках, легко исправленные по замечанию преподавателя.</w:t>
            </w:r>
          </w:p>
        </w:tc>
        <w:tc>
          <w:tcPr>
            <w:tcW w:w="1059" w:type="pct"/>
          </w:tcPr>
          <w:p w14:paraId="258145CE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 в следующих случаях: неполно или непоследовательно раскрыто содержание материала, имеются ошибки при ответах на тесты, неточности в решении ситуационных задач, но показано общее понимание вопроса и продемонстрированы умения, достаточные для дальнейшего усвоения материала, определенного учебной программой дисциплины.</w:t>
            </w:r>
          </w:p>
        </w:tc>
        <w:tc>
          <w:tcPr>
            <w:tcW w:w="1161" w:type="pct"/>
          </w:tcPr>
          <w:p w14:paraId="6B5FA82E" w14:textId="5714F059" w:rsidR="00D92DFB" w:rsidRPr="00836F80" w:rsidRDefault="00D92DFB" w:rsidP="00590239">
            <w:pPr>
              <w:rPr>
                <w:sz w:val="18"/>
                <w:szCs w:val="18"/>
              </w:rPr>
            </w:pPr>
          </w:p>
        </w:tc>
      </w:tr>
      <w:tr w:rsidR="00D92DFB" w:rsidRPr="00836F80" w14:paraId="7B8F6DE0" w14:textId="77777777" w:rsidTr="00471367">
        <w:tc>
          <w:tcPr>
            <w:tcW w:w="411" w:type="pct"/>
          </w:tcPr>
          <w:p w14:paraId="280EB9A8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Практические занятия</w:t>
            </w:r>
          </w:p>
        </w:tc>
        <w:tc>
          <w:tcPr>
            <w:tcW w:w="1327" w:type="pct"/>
          </w:tcPr>
          <w:p w14:paraId="57F52936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 xml:space="preserve">Оценка «отлично» выставляется, если студент активно работает в течение всего практического занятия, дает полные ответы на вопросы преподавателя в соответствии с планом практического занятия и показывает при этом глубокое овладение лекционным материалом, знание соответствующей литературы, </w:t>
            </w:r>
            <w:r w:rsidRPr="00836F80">
              <w:rPr>
                <w:sz w:val="18"/>
                <w:szCs w:val="18"/>
              </w:rPr>
              <w:lastRenderedPageBreak/>
              <w:t>способен выразить собственное отношение к данной проблеме, проявляет умение самостоятельно и аргументированно излагать материал, анализировать явления и факты, делать самостоятельные обобщения и выводы, правильно выполняет учебные задачи, допуская не более 1-2 арифметических ошибок или описок</w:t>
            </w:r>
          </w:p>
        </w:tc>
        <w:tc>
          <w:tcPr>
            <w:tcW w:w="1042" w:type="pct"/>
          </w:tcPr>
          <w:p w14:paraId="733AEBE2" w14:textId="77777777" w:rsidR="00D92DFB" w:rsidRPr="00836F80" w:rsidRDefault="00D92DFB" w:rsidP="00471367">
            <w:pPr>
              <w:spacing w:after="0"/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 xml:space="preserve">Оценка «хорошо» выставляется при условии соблюдения следующих требований: студент активно работает в течение практического занятия, вопросы освещены полно, изложения материала логическое, обоснованное фактами, со ссылками на соответствующие </w:t>
            </w:r>
            <w:r w:rsidRPr="00836F80">
              <w:rPr>
                <w:sz w:val="18"/>
                <w:szCs w:val="18"/>
              </w:rPr>
              <w:lastRenderedPageBreak/>
              <w:t>литературные источники, освещение вопросов завершено выводами, студент обнаружил умение анализировать факты и события, а также выполнять учебные задания. Но в ответах допущены неточности, некоторые незначительные ошибки, имеет место недостаточная аргументированность при изложении материала, четко выраженное отношение студента к фактам и событиям или допущены 1-2 арифметические и 1-2 логические ошибки при решении задач.</w:t>
            </w:r>
          </w:p>
        </w:tc>
        <w:tc>
          <w:tcPr>
            <w:tcW w:w="1059" w:type="pct"/>
          </w:tcPr>
          <w:p w14:paraId="36783331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 xml:space="preserve">Оценка «удовлетворительно» выставляется в том случае, когда студент в целом овладел сути вопросов по данной теме, обнаруживает знание лекционного </w:t>
            </w:r>
            <w:proofErr w:type="spellStart"/>
            <w:r w:rsidRPr="00836F80">
              <w:rPr>
                <w:sz w:val="18"/>
                <w:szCs w:val="18"/>
              </w:rPr>
              <w:t>материала,и</w:t>
            </w:r>
            <w:proofErr w:type="spellEnd"/>
            <w:r w:rsidRPr="00836F80">
              <w:rPr>
                <w:sz w:val="18"/>
                <w:szCs w:val="18"/>
              </w:rPr>
              <w:t xml:space="preserve"> учебной литературы, пытается анализировать факты и события, делать выводы и </w:t>
            </w:r>
            <w:r w:rsidRPr="00836F80">
              <w:rPr>
                <w:sz w:val="18"/>
                <w:szCs w:val="18"/>
              </w:rPr>
              <w:lastRenderedPageBreak/>
              <w:t>решать задачи. Но на занятии ведет себя пассивно, отвечает только по вызову преподавателя, дает неполные ответы на вопросы, допускает грубые ошибки при освещении практического материала или 3-4 логических ошибок при решении специальных задач.</w:t>
            </w:r>
          </w:p>
        </w:tc>
        <w:tc>
          <w:tcPr>
            <w:tcW w:w="1161" w:type="pct"/>
          </w:tcPr>
          <w:p w14:paraId="3C509C78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 xml:space="preserve">Оценка «неудовлетворительно» выставляется в случае, когда студент обнаружил несостоятельность осветить вопрос вопросы освещены неправильно, бессистемно, с грубыми ошибками, отсутствуют понимания основной сути вопросов, выводы, обобщения, </w:t>
            </w:r>
            <w:r w:rsidRPr="00836F80">
              <w:rPr>
                <w:sz w:val="18"/>
                <w:szCs w:val="18"/>
              </w:rPr>
              <w:lastRenderedPageBreak/>
              <w:t>обнаружено неумение решать учебные задачи.</w:t>
            </w:r>
          </w:p>
        </w:tc>
      </w:tr>
      <w:tr w:rsidR="00D92DFB" w:rsidRPr="00836F80" w14:paraId="1324CB25" w14:textId="77777777" w:rsidTr="00471367">
        <w:tc>
          <w:tcPr>
            <w:tcW w:w="411" w:type="pct"/>
          </w:tcPr>
          <w:p w14:paraId="487712C0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>СРО</w:t>
            </w:r>
          </w:p>
        </w:tc>
        <w:tc>
          <w:tcPr>
            <w:tcW w:w="1327" w:type="pct"/>
          </w:tcPr>
          <w:p w14:paraId="1B172AA4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 студенту, обнаружившему всестороннее, систематическое и глубокое знание учебно-программного материала, умение свободно выполнять задания, предусмотренные программой, усвоивший основную и знакомый с дополнительной литературой, рекомендованной программой; как правило, оценка «отлично» выставляется усвоившим взаимосвязь основных понятий дисциплины и их значение для приобретаемой профессии, проявившим творческие способности в понимании, изложении и использовании учебно-программного материала.</w:t>
            </w:r>
          </w:p>
        </w:tc>
        <w:tc>
          <w:tcPr>
            <w:tcW w:w="1042" w:type="pct"/>
          </w:tcPr>
          <w:p w14:paraId="62CB95B7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 студенту, обнаружившему полное знание учебно-программного материала, успешно выполняющий предусмотренные в программе задания, усвоившему основную литературу, рекомендованную в программе. Как правило, оценка «хорошо» выставляется студентам, показавшим систематический характер знаний по дисциплине и способным к их самостоятельному пополнению и обновлению в ходе дальнейшей учебной работы и профессиональной деятельности.</w:t>
            </w:r>
          </w:p>
        </w:tc>
        <w:tc>
          <w:tcPr>
            <w:tcW w:w="1059" w:type="pct"/>
          </w:tcPr>
          <w:p w14:paraId="373B79E7" w14:textId="77777777" w:rsidR="00D92DFB" w:rsidRPr="00836F80" w:rsidRDefault="00D92DFB" w:rsidP="00471367">
            <w:pPr>
              <w:spacing w:after="0"/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 студенту, обнаружившему знание основного учебно-программного материала в объеме, необходимом для дальнейшей учебы и предстоящей работы по профессии, справляющемуся с выполнением заданий, предусмотренных программой, знакомому с основной литературой, рекомендованной программой. Как правило, «удовлетворительно» выставляется студентам, допустившим погрешности в ответе на зачете и при выполнении экзаменационных заданий, но обладающим необходимыми знаниями для их устранения под руководством преподавателя.</w:t>
            </w:r>
          </w:p>
        </w:tc>
        <w:tc>
          <w:tcPr>
            <w:tcW w:w="1161" w:type="pct"/>
          </w:tcPr>
          <w:p w14:paraId="7FC06662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 студенту, обнаружившему пробелы в знаниях основного учебно-программного материала, допустившему принципиальные ошибки в выполнении предусмотренных программой заданий. Как правило, оценка «неудовлетворительно» ставится студентам, которые не могут продолжить обучение или приступить к профессиональной деятельности по окончании вуза без дополнительных занятий по соответствующей дисциплине.</w:t>
            </w:r>
          </w:p>
        </w:tc>
      </w:tr>
      <w:tr w:rsidR="00D92DFB" w:rsidRPr="00836F80" w14:paraId="057ACFC4" w14:textId="77777777" w:rsidTr="00471367">
        <w:tc>
          <w:tcPr>
            <w:tcW w:w="411" w:type="pct"/>
          </w:tcPr>
          <w:p w14:paraId="05920291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Рубежный контроль</w:t>
            </w:r>
          </w:p>
        </w:tc>
        <w:tc>
          <w:tcPr>
            <w:tcW w:w="1327" w:type="pct"/>
          </w:tcPr>
          <w:p w14:paraId="4D792A06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Выставляется, если обозначена проблема и обоснована её актуальность, сделан краткий анализ различных точек зрения на рассматриваемую проблему и логично изложена собственная позиция, сформулированы выводы, темы раскрыты полностью, выдержан объём, даны правильные ответы на дополнительные вопросы.</w:t>
            </w:r>
          </w:p>
        </w:tc>
        <w:tc>
          <w:tcPr>
            <w:tcW w:w="1042" w:type="pct"/>
          </w:tcPr>
          <w:p w14:paraId="3C4E0E9B" w14:textId="77777777" w:rsidR="00D92DFB" w:rsidRPr="00836F80" w:rsidRDefault="00D92DFB" w:rsidP="00471367">
            <w:pPr>
              <w:spacing w:after="0"/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Выставляется, если основные требования к рейтингу и его защите выполнены, но при этом допущены недочёты; в частности, имеются неточности в изложении материала; отсутствует логическая последовательность в суждениях; имеются упущения; на дополнительные вопросы при защите даны неполные ответы.</w:t>
            </w:r>
          </w:p>
        </w:tc>
        <w:tc>
          <w:tcPr>
            <w:tcW w:w="1059" w:type="pct"/>
          </w:tcPr>
          <w:p w14:paraId="199335C4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Выставляется, если имеются существенные отступления от требований к рейтингу; в частности: тема освещена лишь частично; допущены фактические ошибки в содержании или при ответе на дополнительные вопросы; во время защиты отсутствует вывод.</w:t>
            </w:r>
          </w:p>
        </w:tc>
        <w:tc>
          <w:tcPr>
            <w:tcW w:w="1161" w:type="pct"/>
          </w:tcPr>
          <w:p w14:paraId="3F82516E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Выставляется, если темы рейтинга не раскрыта, выявлено существенное непонимание проблемы или же задания не представлены вовсе.</w:t>
            </w:r>
          </w:p>
        </w:tc>
      </w:tr>
      <w:tr w:rsidR="00D92DFB" w:rsidRPr="00836F80" w14:paraId="309D7910" w14:textId="77777777" w:rsidTr="00471367">
        <w:tc>
          <w:tcPr>
            <w:tcW w:w="411" w:type="pct"/>
          </w:tcPr>
          <w:p w14:paraId="53814DC5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>Экзамен</w:t>
            </w:r>
          </w:p>
        </w:tc>
        <w:tc>
          <w:tcPr>
            <w:tcW w:w="1327" w:type="pct"/>
          </w:tcPr>
          <w:p w14:paraId="229167EB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t xml:space="preserve">Демонстрирует системные теоретические знания, владеет </w:t>
            </w:r>
            <w:r w:rsidRPr="00836F80">
              <w:rPr>
                <w:sz w:val="18"/>
                <w:szCs w:val="18"/>
              </w:rPr>
              <w:lastRenderedPageBreak/>
              <w:t>терминологией, логично и последовательно объясняет сущность явлений и процессов, делает аргументированные выводы и обобщения, приводит примеры, показывает свободное владение монологической речью и способность быстро реагировать на уточняющие вопросы</w:t>
            </w:r>
          </w:p>
        </w:tc>
        <w:tc>
          <w:tcPr>
            <w:tcW w:w="1042" w:type="pct"/>
          </w:tcPr>
          <w:p w14:paraId="3F4C64AF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 xml:space="preserve">Демонстрирует прочные теоретические знания, </w:t>
            </w:r>
            <w:r w:rsidRPr="00836F80">
              <w:rPr>
                <w:sz w:val="18"/>
                <w:szCs w:val="18"/>
              </w:rPr>
              <w:lastRenderedPageBreak/>
              <w:t>владеет терминологией, логично и последовательно объясняет сущность, явлений и процессов, делает аргументированные выводы и обобщения, приводит примеры, показывает свободное владение монологической речью, но при этом делает несущественные ошибки, которые исправляет самостоятельно или при незначительной коррекции преподавателем</w:t>
            </w:r>
          </w:p>
        </w:tc>
        <w:tc>
          <w:tcPr>
            <w:tcW w:w="1059" w:type="pct"/>
          </w:tcPr>
          <w:p w14:paraId="70BF5DE5" w14:textId="77777777" w:rsidR="00D92DFB" w:rsidRPr="00836F80" w:rsidRDefault="00D92DFB" w:rsidP="00590239">
            <w:pPr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 xml:space="preserve">Демонстрирует неглубокие теоретические знания, </w:t>
            </w:r>
            <w:r w:rsidRPr="00836F80">
              <w:rPr>
                <w:sz w:val="18"/>
                <w:szCs w:val="18"/>
              </w:rPr>
              <w:lastRenderedPageBreak/>
              <w:t>проявляет слабо сформированные навыки анализа явлений и процессов, недостаточное умение делать аргументированные выводы и приводить примеры, показывает недостаточно свободное владение монологической речью, терминологией, логичностью и последовательностью изложения, делает ошибки которые может исправить только при коррекции преподавателем</w:t>
            </w:r>
          </w:p>
        </w:tc>
        <w:tc>
          <w:tcPr>
            <w:tcW w:w="1161" w:type="pct"/>
          </w:tcPr>
          <w:p w14:paraId="78820F9A" w14:textId="77777777" w:rsidR="00D92DFB" w:rsidRPr="00836F80" w:rsidRDefault="00D92DFB" w:rsidP="003B397B">
            <w:pPr>
              <w:spacing w:after="0"/>
              <w:rPr>
                <w:sz w:val="18"/>
                <w:szCs w:val="18"/>
              </w:rPr>
            </w:pPr>
            <w:r w:rsidRPr="00836F80">
              <w:rPr>
                <w:sz w:val="18"/>
                <w:szCs w:val="18"/>
              </w:rPr>
              <w:lastRenderedPageBreak/>
              <w:t xml:space="preserve">Демонстрирует незнание теоретических основ </w:t>
            </w:r>
            <w:r w:rsidRPr="00836F80">
              <w:rPr>
                <w:sz w:val="18"/>
                <w:szCs w:val="18"/>
              </w:rPr>
              <w:lastRenderedPageBreak/>
              <w:t>предмета, несформированные навыки анализа явлений и процессов, не умеет делать аргументированные выводы и приводить примеры, показывает слабое владение монологической речью, не владеет терминологией, проявляет отсутствие логичности и последовательности изложения, делает ошибки, которые не может исправить даже при коррекции преподавателем, отказывается отвечать на занятии</w:t>
            </w:r>
          </w:p>
        </w:tc>
      </w:tr>
    </w:tbl>
    <w:p w14:paraId="3D536717" w14:textId="17B8C9CD" w:rsidR="003B397B" w:rsidRPr="007A37F5" w:rsidRDefault="003B397B" w:rsidP="00C26757">
      <w:pPr>
        <w:spacing w:after="0"/>
        <w:ind w:firstLine="567"/>
        <w:rPr>
          <w:sz w:val="24"/>
          <w:szCs w:val="24"/>
        </w:rPr>
      </w:pPr>
      <w:r w:rsidRPr="007A37F5">
        <w:rPr>
          <w:sz w:val="24"/>
          <w:szCs w:val="24"/>
        </w:rPr>
        <w:lastRenderedPageBreak/>
        <w:t>Итоговая оценка знаний обучающего по дисциплине осуществляется по 100 балльной системе и включает:</w:t>
      </w:r>
    </w:p>
    <w:p w14:paraId="43A6C056" w14:textId="77777777" w:rsidR="003B397B" w:rsidRPr="007A37F5" w:rsidRDefault="003B397B" w:rsidP="003B397B">
      <w:pPr>
        <w:spacing w:after="0"/>
        <w:ind w:firstLine="567"/>
        <w:jc w:val="both"/>
        <w:rPr>
          <w:sz w:val="24"/>
          <w:szCs w:val="24"/>
        </w:rPr>
      </w:pPr>
      <w:r w:rsidRPr="007A37F5">
        <w:rPr>
          <w:sz w:val="24"/>
          <w:szCs w:val="24"/>
        </w:rPr>
        <w:t>- 40% результата, полученного на экзамене;</w:t>
      </w:r>
    </w:p>
    <w:p w14:paraId="6F2D7B0E" w14:textId="77777777" w:rsidR="003B397B" w:rsidRPr="007A37F5" w:rsidRDefault="003B397B" w:rsidP="003B397B">
      <w:pPr>
        <w:spacing w:after="0"/>
        <w:ind w:firstLine="567"/>
        <w:jc w:val="both"/>
        <w:rPr>
          <w:sz w:val="24"/>
          <w:szCs w:val="24"/>
        </w:rPr>
      </w:pPr>
      <w:r w:rsidRPr="007A37F5">
        <w:rPr>
          <w:sz w:val="24"/>
          <w:szCs w:val="24"/>
        </w:rPr>
        <w:t>- 60% результатов текущей успеваемости.</w:t>
      </w:r>
    </w:p>
    <w:p w14:paraId="50221863" w14:textId="77777777" w:rsidR="003B397B" w:rsidRPr="007A37F5" w:rsidRDefault="003B397B" w:rsidP="003B397B">
      <w:pPr>
        <w:spacing w:after="0"/>
        <w:ind w:firstLine="567"/>
        <w:jc w:val="both"/>
        <w:rPr>
          <w:sz w:val="24"/>
          <w:szCs w:val="24"/>
        </w:rPr>
      </w:pPr>
      <w:r w:rsidRPr="007A37F5">
        <w:rPr>
          <w:sz w:val="24"/>
          <w:szCs w:val="24"/>
        </w:rPr>
        <w:t>Формула подсчета итоговой оценки:</w:t>
      </w:r>
    </w:p>
    <w:p w14:paraId="123A92C6" w14:textId="77777777" w:rsidR="003B397B" w:rsidRPr="007A37F5" w:rsidRDefault="003B397B" w:rsidP="003B397B">
      <w:pPr>
        <w:spacing w:after="0"/>
        <w:jc w:val="right"/>
        <w:rPr>
          <w:sz w:val="24"/>
          <w:szCs w:val="24"/>
        </w:rPr>
      </w:pPr>
      <m:oMath>
        <m:r>
          <w:rPr>
            <w:rFonts w:ascii="Cambria Math"/>
            <w:sz w:val="24"/>
            <w:szCs w:val="24"/>
          </w:rPr>
          <m:t>И</m:t>
        </m:r>
        <m:r>
          <w:rPr>
            <w:rFonts w:ascii="Cambria Math"/>
            <w:sz w:val="24"/>
            <w:szCs w:val="24"/>
          </w:rPr>
          <m:t>= 0,6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/>
                    <w:sz w:val="24"/>
                    <w:szCs w:val="24"/>
                  </w:rPr>
                  <m:t>Р</m:t>
                </m:r>
              </m:e>
              <m:sub>
                <m:r>
                  <w:rPr>
                    <w:rFonts w:ascii="Cambria Math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/>
                <w:sz w:val="24"/>
                <w:szCs w:val="24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/>
                    <w:sz w:val="24"/>
                    <w:szCs w:val="24"/>
                  </w:rPr>
                  <m:t>Р</m:t>
                </m:r>
              </m:e>
              <m:sub>
                <m:r>
                  <w:rPr>
                    <w:rFonts w:ascii="Cambria Math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/>
                <w:sz w:val="24"/>
                <w:szCs w:val="24"/>
              </w:rPr>
              <m:t>2</m:t>
            </m:r>
          </m:den>
        </m:f>
        <m:r>
          <w:rPr>
            <w:rFonts w:ascii="Cambria Math"/>
            <w:sz w:val="24"/>
            <w:szCs w:val="24"/>
          </w:rPr>
          <m:t>+0,4</m:t>
        </m:r>
        <m:r>
          <w:rPr>
            <w:rFonts w:ascii="Cambria Math"/>
            <w:sz w:val="24"/>
            <w:szCs w:val="24"/>
          </w:rPr>
          <m:t>Э</m:t>
        </m:r>
      </m:oMath>
      <w:r w:rsidRPr="007A37F5">
        <w:rPr>
          <w:sz w:val="24"/>
          <w:szCs w:val="24"/>
        </w:rPr>
        <w:tab/>
      </w:r>
      <w:r w:rsidRPr="007A37F5">
        <w:rPr>
          <w:sz w:val="24"/>
          <w:szCs w:val="24"/>
        </w:rPr>
        <w:tab/>
      </w:r>
      <w:r w:rsidRPr="007A37F5">
        <w:rPr>
          <w:sz w:val="24"/>
          <w:szCs w:val="24"/>
        </w:rPr>
        <w:tab/>
      </w:r>
      <w:r w:rsidRPr="007A37F5">
        <w:rPr>
          <w:sz w:val="24"/>
          <w:szCs w:val="24"/>
        </w:rPr>
        <w:tab/>
      </w:r>
      <w:r w:rsidRPr="007A37F5">
        <w:rPr>
          <w:sz w:val="24"/>
          <w:szCs w:val="24"/>
        </w:rPr>
        <w:tab/>
        <w:t>(1)</w:t>
      </w:r>
    </w:p>
    <w:p w14:paraId="403EE27F" w14:textId="77777777" w:rsidR="003B397B" w:rsidRDefault="003B397B" w:rsidP="003B397B">
      <w:pPr>
        <w:spacing w:after="0"/>
        <w:ind w:firstLine="567"/>
        <w:jc w:val="both"/>
        <w:rPr>
          <w:sz w:val="24"/>
          <w:szCs w:val="24"/>
        </w:rPr>
      </w:pPr>
      <w:r w:rsidRPr="007A37F5">
        <w:rPr>
          <w:sz w:val="24"/>
          <w:szCs w:val="24"/>
        </w:rPr>
        <w:t xml:space="preserve">где,   Р1, Р2 – цифровые эквиваленты оценок первого, второго рейтингов соответственно; </w:t>
      </w:r>
    </w:p>
    <w:p w14:paraId="4783F130" w14:textId="77777777" w:rsidR="003B397B" w:rsidRPr="007A37F5" w:rsidRDefault="003B397B" w:rsidP="003B397B">
      <w:pPr>
        <w:spacing w:after="0"/>
        <w:ind w:firstLine="567"/>
        <w:jc w:val="both"/>
        <w:rPr>
          <w:sz w:val="24"/>
          <w:szCs w:val="24"/>
        </w:rPr>
      </w:pPr>
      <w:r w:rsidRPr="007A37F5">
        <w:rPr>
          <w:sz w:val="24"/>
          <w:szCs w:val="24"/>
        </w:rPr>
        <w:t>Э – цифровой эквивалент оценки на экзамене.</w:t>
      </w:r>
    </w:p>
    <w:p w14:paraId="476765E8" w14:textId="77777777" w:rsidR="003B397B" w:rsidRPr="007A37F5" w:rsidRDefault="003B397B" w:rsidP="003B397B">
      <w:pPr>
        <w:spacing w:after="0"/>
        <w:ind w:firstLine="567"/>
        <w:jc w:val="both"/>
        <w:rPr>
          <w:sz w:val="24"/>
          <w:szCs w:val="24"/>
        </w:rPr>
      </w:pPr>
      <w:r w:rsidRPr="007A37F5">
        <w:rPr>
          <w:sz w:val="24"/>
          <w:szCs w:val="24"/>
        </w:rPr>
        <w:t>Итоговая буквенная оценка и ее цифровой эквивалент в баллах:</w:t>
      </w:r>
    </w:p>
    <w:p w14:paraId="64BD5A48" w14:textId="77777777" w:rsidR="003B397B" w:rsidRDefault="003B397B" w:rsidP="003B397B">
      <w:pPr>
        <w:spacing w:after="0"/>
      </w:pPr>
    </w:p>
    <w:p w14:paraId="2A6DE8EF" w14:textId="4F3D76AA" w:rsidR="003B397B" w:rsidRDefault="003B397B" w:rsidP="003B397B">
      <w:pPr>
        <w:tabs>
          <w:tab w:val="left" w:pos="3810"/>
        </w:tabs>
        <w:jc w:val="both"/>
      </w:pPr>
      <w:proofErr w:type="spellStart"/>
      <w:r w:rsidRPr="007A37F5">
        <w:rPr>
          <w:b/>
          <w:sz w:val="24"/>
          <w:szCs w:val="24"/>
        </w:rPr>
        <w:t>Балльно</w:t>
      </w:r>
      <w:proofErr w:type="spellEnd"/>
      <w:r w:rsidRPr="007A37F5">
        <w:rPr>
          <w:b/>
          <w:sz w:val="24"/>
          <w:szCs w:val="24"/>
        </w:rPr>
        <w:t>-рейтинговая буквенная система оценки учета учебных достижений, обучающихся с переводом их в традиционную шкалу оценок и ECTS (</w:t>
      </w:r>
      <w:proofErr w:type="spellStart"/>
      <w:r w:rsidRPr="007A37F5">
        <w:rPr>
          <w:b/>
          <w:sz w:val="24"/>
          <w:szCs w:val="24"/>
        </w:rPr>
        <w:t>иситиэс</w:t>
      </w:r>
      <w:proofErr w:type="spellEnd"/>
      <w:r>
        <w:rPr>
          <w:b/>
        </w:rPr>
        <w:t>)</w:t>
      </w:r>
    </w:p>
    <w:tbl>
      <w:tblPr>
        <w:tblW w:w="5075" w:type="pct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1012"/>
        <w:gridCol w:w="1056"/>
        <w:gridCol w:w="1220"/>
        <w:gridCol w:w="1959"/>
        <w:gridCol w:w="4969"/>
      </w:tblGrid>
      <w:tr w:rsidR="003B397B" w:rsidRPr="007A37F5" w14:paraId="07E70EDE" w14:textId="77777777" w:rsidTr="00471367">
        <w:trPr>
          <w:tblHeader/>
        </w:trPr>
        <w:tc>
          <w:tcPr>
            <w:tcW w:w="495" w:type="pct"/>
          </w:tcPr>
          <w:p w14:paraId="5FAE5A26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Оценка по буквенной системе</w:t>
            </w:r>
          </w:p>
        </w:tc>
        <w:tc>
          <w:tcPr>
            <w:tcW w:w="517" w:type="pct"/>
          </w:tcPr>
          <w:p w14:paraId="3EC5571F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Цифровой эквивалент</w:t>
            </w:r>
          </w:p>
        </w:tc>
        <w:tc>
          <w:tcPr>
            <w:tcW w:w="597" w:type="pct"/>
          </w:tcPr>
          <w:p w14:paraId="578190AF" w14:textId="77777777" w:rsidR="00471367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 xml:space="preserve">Баллы </w:t>
            </w:r>
          </w:p>
          <w:p w14:paraId="33AC08A5" w14:textId="20E3A019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(%-</w:t>
            </w:r>
            <w:proofErr w:type="spellStart"/>
            <w:r w:rsidRPr="007A37F5">
              <w:rPr>
                <w:sz w:val="20"/>
                <w:szCs w:val="20"/>
              </w:rPr>
              <w:t>ное</w:t>
            </w:r>
            <w:proofErr w:type="spellEnd"/>
            <w:r w:rsidRPr="007A37F5">
              <w:rPr>
                <w:sz w:val="20"/>
                <w:szCs w:val="20"/>
              </w:rPr>
              <w:t xml:space="preserve"> содержание)</w:t>
            </w:r>
          </w:p>
        </w:tc>
        <w:tc>
          <w:tcPr>
            <w:tcW w:w="959" w:type="pct"/>
          </w:tcPr>
          <w:p w14:paraId="69D4673F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Оценка по традиционной системе</w:t>
            </w:r>
          </w:p>
        </w:tc>
        <w:tc>
          <w:tcPr>
            <w:tcW w:w="2432" w:type="pct"/>
          </w:tcPr>
          <w:p w14:paraId="1489DCC4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Критерий</w:t>
            </w:r>
          </w:p>
        </w:tc>
      </w:tr>
      <w:tr w:rsidR="003B397B" w:rsidRPr="007A37F5" w14:paraId="72376899" w14:textId="77777777" w:rsidTr="00471367">
        <w:tc>
          <w:tcPr>
            <w:tcW w:w="0" w:type="auto"/>
          </w:tcPr>
          <w:p w14:paraId="46320EF3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A</w:t>
            </w:r>
          </w:p>
        </w:tc>
        <w:tc>
          <w:tcPr>
            <w:tcW w:w="517" w:type="pct"/>
          </w:tcPr>
          <w:p w14:paraId="097451E1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4.0</w:t>
            </w:r>
          </w:p>
        </w:tc>
        <w:tc>
          <w:tcPr>
            <w:tcW w:w="0" w:type="auto"/>
          </w:tcPr>
          <w:p w14:paraId="4E75D0CC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95-100</w:t>
            </w:r>
          </w:p>
        </w:tc>
        <w:tc>
          <w:tcPr>
            <w:tcW w:w="959" w:type="pct"/>
            <w:vMerge w:val="restart"/>
          </w:tcPr>
          <w:p w14:paraId="18D7F475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Отлично</w:t>
            </w:r>
          </w:p>
        </w:tc>
        <w:tc>
          <w:tcPr>
            <w:tcW w:w="2432" w:type="pct"/>
            <w:vMerge w:val="restart"/>
          </w:tcPr>
          <w:p w14:paraId="2FC9F7E2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Теоретическое содержание курса освоено полностью, без пробелов необходимые практические навыки работы с освоенным материалом сформированы, все предусмотренные программой обучения учебные задания выполнены, качество их выполнения оценено числом баллов, близким к максимальному.</w:t>
            </w:r>
          </w:p>
        </w:tc>
      </w:tr>
      <w:tr w:rsidR="003B397B" w:rsidRPr="007A37F5" w14:paraId="27335040" w14:textId="77777777" w:rsidTr="00471367">
        <w:tc>
          <w:tcPr>
            <w:tcW w:w="0" w:type="auto"/>
            <w:vAlign w:val="center"/>
          </w:tcPr>
          <w:p w14:paraId="52B4AB12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A-</w:t>
            </w:r>
          </w:p>
        </w:tc>
        <w:tc>
          <w:tcPr>
            <w:tcW w:w="517" w:type="pct"/>
            <w:vAlign w:val="center"/>
          </w:tcPr>
          <w:p w14:paraId="7813A42F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3.67</w:t>
            </w:r>
          </w:p>
        </w:tc>
        <w:tc>
          <w:tcPr>
            <w:tcW w:w="0" w:type="auto"/>
            <w:vAlign w:val="center"/>
          </w:tcPr>
          <w:p w14:paraId="248E8654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90-94</w:t>
            </w:r>
          </w:p>
        </w:tc>
        <w:tc>
          <w:tcPr>
            <w:tcW w:w="959" w:type="pct"/>
            <w:vMerge/>
          </w:tcPr>
          <w:p w14:paraId="0AC403AF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1CCE08C6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61BE63D4" w14:textId="77777777" w:rsidTr="00471367">
        <w:tc>
          <w:tcPr>
            <w:tcW w:w="0" w:type="auto"/>
            <w:vAlign w:val="center"/>
          </w:tcPr>
          <w:p w14:paraId="769A6331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B+</w:t>
            </w:r>
          </w:p>
        </w:tc>
        <w:tc>
          <w:tcPr>
            <w:tcW w:w="517" w:type="pct"/>
            <w:vAlign w:val="center"/>
          </w:tcPr>
          <w:p w14:paraId="1BDC34A2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3.33</w:t>
            </w:r>
          </w:p>
        </w:tc>
        <w:tc>
          <w:tcPr>
            <w:tcW w:w="0" w:type="auto"/>
            <w:vAlign w:val="center"/>
          </w:tcPr>
          <w:p w14:paraId="69DBD8A1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85-89</w:t>
            </w:r>
          </w:p>
        </w:tc>
        <w:tc>
          <w:tcPr>
            <w:tcW w:w="959" w:type="pct"/>
            <w:vMerge w:val="restart"/>
          </w:tcPr>
          <w:p w14:paraId="32129804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Хорошо</w:t>
            </w:r>
          </w:p>
        </w:tc>
        <w:tc>
          <w:tcPr>
            <w:tcW w:w="2432" w:type="pct"/>
            <w:vMerge w:val="restart"/>
          </w:tcPr>
          <w:p w14:paraId="0E5EB124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Теоретическое содержание курса освоено полностью, без пробелов, некоторые практические навыки работы с освоенным материалом сформированы недостаточно, все предусмотренные программой обучения учебные задания выполнены, качество выполнения ни одного из них не оценено минимальным числом баллов, некоторые виды заданий выполнены с ошибками.</w:t>
            </w:r>
          </w:p>
        </w:tc>
      </w:tr>
      <w:tr w:rsidR="003B397B" w:rsidRPr="007A37F5" w14:paraId="45D70F8F" w14:textId="77777777" w:rsidTr="00471367">
        <w:tc>
          <w:tcPr>
            <w:tcW w:w="0" w:type="auto"/>
            <w:vAlign w:val="center"/>
          </w:tcPr>
          <w:p w14:paraId="6008AD3B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B</w:t>
            </w:r>
          </w:p>
        </w:tc>
        <w:tc>
          <w:tcPr>
            <w:tcW w:w="517" w:type="pct"/>
            <w:vAlign w:val="center"/>
          </w:tcPr>
          <w:p w14:paraId="47EA9BE1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3.0</w:t>
            </w:r>
          </w:p>
        </w:tc>
        <w:tc>
          <w:tcPr>
            <w:tcW w:w="0" w:type="auto"/>
            <w:vAlign w:val="center"/>
          </w:tcPr>
          <w:p w14:paraId="0E6AF2B7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80-84</w:t>
            </w:r>
          </w:p>
        </w:tc>
        <w:tc>
          <w:tcPr>
            <w:tcW w:w="959" w:type="pct"/>
            <w:vMerge/>
          </w:tcPr>
          <w:p w14:paraId="37EE0024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40883E9E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1CC92811" w14:textId="77777777" w:rsidTr="00471367">
        <w:tc>
          <w:tcPr>
            <w:tcW w:w="0" w:type="auto"/>
            <w:vAlign w:val="center"/>
          </w:tcPr>
          <w:p w14:paraId="667CCAD2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B-</w:t>
            </w:r>
          </w:p>
        </w:tc>
        <w:tc>
          <w:tcPr>
            <w:tcW w:w="517" w:type="pct"/>
            <w:vAlign w:val="center"/>
          </w:tcPr>
          <w:p w14:paraId="5C7DCD61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2.67</w:t>
            </w:r>
          </w:p>
        </w:tc>
        <w:tc>
          <w:tcPr>
            <w:tcW w:w="0" w:type="auto"/>
            <w:vAlign w:val="center"/>
          </w:tcPr>
          <w:p w14:paraId="613CDC13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75-79</w:t>
            </w:r>
          </w:p>
        </w:tc>
        <w:tc>
          <w:tcPr>
            <w:tcW w:w="959" w:type="pct"/>
            <w:vMerge/>
          </w:tcPr>
          <w:p w14:paraId="76D3BCEF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34041C94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41BEBACD" w14:textId="77777777" w:rsidTr="00471367">
        <w:tc>
          <w:tcPr>
            <w:tcW w:w="0" w:type="auto"/>
            <w:vAlign w:val="center"/>
          </w:tcPr>
          <w:p w14:paraId="6C12E6E5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C+</w:t>
            </w:r>
          </w:p>
        </w:tc>
        <w:tc>
          <w:tcPr>
            <w:tcW w:w="517" w:type="pct"/>
            <w:vAlign w:val="center"/>
          </w:tcPr>
          <w:p w14:paraId="2C30CD6A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2.33</w:t>
            </w:r>
          </w:p>
        </w:tc>
        <w:tc>
          <w:tcPr>
            <w:tcW w:w="0" w:type="auto"/>
            <w:vAlign w:val="center"/>
          </w:tcPr>
          <w:p w14:paraId="67451679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70-74</w:t>
            </w:r>
          </w:p>
        </w:tc>
        <w:tc>
          <w:tcPr>
            <w:tcW w:w="959" w:type="pct"/>
            <w:vMerge/>
          </w:tcPr>
          <w:p w14:paraId="607C1E49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14A2B9CD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1B6C2544" w14:textId="77777777" w:rsidTr="00471367">
        <w:tc>
          <w:tcPr>
            <w:tcW w:w="0" w:type="auto"/>
            <w:vAlign w:val="center"/>
          </w:tcPr>
          <w:p w14:paraId="4D110F55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C</w:t>
            </w:r>
          </w:p>
        </w:tc>
        <w:tc>
          <w:tcPr>
            <w:tcW w:w="517" w:type="pct"/>
            <w:vAlign w:val="center"/>
          </w:tcPr>
          <w:p w14:paraId="228606F3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2.0</w:t>
            </w:r>
          </w:p>
        </w:tc>
        <w:tc>
          <w:tcPr>
            <w:tcW w:w="0" w:type="auto"/>
            <w:vAlign w:val="center"/>
          </w:tcPr>
          <w:p w14:paraId="0AC54E4E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65-69</w:t>
            </w:r>
          </w:p>
        </w:tc>
        <w:tc>
          <w:tcPr>
            <w:tcW w:w="959" w:type="pct"/>
            <w:vMerge w:val="restart"/>
          </w:tcPr>
          <w:p w14:paraId="4E59B863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Удовлетворительно</w:t>
            </w:r>
          </w:p>
        </w:tc>
        <w:tc>
          <w:tcPr>
            <w:tcW w:w="2432" w:type="pct"/>
            <w:vMerge w:val="restart"/>
          </w:tcPr>
          <w:p w14:paraId="630394B1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Теоретическое содержание курса освоено частично, но пробелы не носят существенного характера, необходимые практические навыки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заданий, возможно, содержат ошибки</w:t>
            </w:r>
          </w:p>
        </w:tc>
      </w:tr>
      <w:tr w:rsidR="003B397B" w:rsidRPr="007A37F5" w14:paraId="63AB1214" w14:textId="77777777" w:rsidTr="00471367">
        <w:tc>
          <w:tcPr>
            <w:tcW w:w="0" w:type="auto"/>
            <w:vAlign w:val="center"/>
          </w:tcPr>
          <w:p w14:paraId="1EDE68D0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C-</w:t>
            </w:r>
          </w:p>
        </w:tc>
        <w:tc>
          <w:tcPr>
            <w:tcW w:w="517" w:type="pct"/>
            <w:vAlign w:val="center"/>
          </w:tcPr>
          <w:p w14:paraId="5567B580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1.67</w:t>
            </w:r>
          </w:p>
        </w:tc>
        <w:tc>
          <w:tcPr>
            <w:tcW w:w="0" w:type="auto"/>
            <w:vAlign w:val="center"/>
          </w:tcPr>
          <w:p w14:paraId="06AAC359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60-64</w:t>
            </w:r>
          </w:p>
        </w:tc>
        <w:tc>
          <w:tcPr>
            <w:tcW w:w="959" w:type="pct"/>
            <w:vMerge/>
          </w:tcPr>
          <w:p w14:paraId="6014EA9F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1D79C5EF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295B6620" w14:textId="77777777" w:rsidTr="00471367">
        <w:tc>
          <w:tcPr>
            <w:tcW w:w="0" w:type="auto"/>
            <w:vAlign w:val="center"/>
          </w:tcPr>
          <w:p w14:paraId="34E16235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D+</w:t>
            </w:r>
          </w:p>
        </w:tc>
        <w:tc>
          <w:tcPr>
            <w:tcW w:w="517" w:type="pct"/>
            <w:vAlign w:val="center"/>
          </w:tcPr>
          <w:p w14:paraId="45815608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1.33</w:t>
            </w:r>
          </w:p>
        </w:tc>
        <w:tc>
          <w:tcPr>
            <w:tcW w:w="0" w:type="auto"/>
            <w:vAlign w:val="center"/>
          </w:tcPr>
          <w:p w14:paraId="0DCE5563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55-59</w:t>
            </w:r>
          </w:p>
        </w:tc>
        <w:tc>
          <w:tcPr>
            <w:tcW w:w="959" w:type="pct"/>
            <w:vMerge/>
          </w:tcPr>
          <w:p w14:paraId="3FAE80B2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248BFC51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18A06731" w14:textId="77777777" w:rsidTr="00471367">
        <w:tc>
          <w:tcPr>
            <w:tcW w:w="0" w:type="auto"/>
            <w:vAlign w:val="center"/>
          </w:tcPr>
          <w:p w14:paraId="3269A408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D</w:t>
            </w:r>
          </w:p>
        </w:tc>
        <w:tc>
          <w:tcPr>
            <w:tcW w:w="517" w:type="pct"/>
            <w:vAlign w:val="center"/>
          </w:tcPr>
          <w:p w14:paraId="19C6888C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1.0</w:t>
            </w:r>
          </w:p>
        </w:tc>
        <w:tc>
          <w:tcPr>
            <w:tcW w:w="0" w:type="auto"/>
            <w:vAlign w:val="center"/>
          </w:tcPr>
          <w:p w14:paraId="70711AD4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50-54</w:t>
            </w:r>
          </w:p>
        </w:tc>
        <w:tc>
          <w:tcPr>
            <w:tcW w:w="959" w:type="pct"/>
            <w:vMerge/>
          </w:tcPr>
          <w:p w14:paraId="3E1F2B28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4CC765FD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  <w:tr w:rsidR="003B397B" w:rsidRPr="007A37F5" w14:paraId="146E930B" w14:textId="77777777" w:rsidTr="00471367">
        <w:tc>
          <w:tcPr>
            <w:tcW w:w="0" w:type="auto"/>
            <w:vAlign w:val="center"/>
          </w:tcPr>
          <w:p w14:paraId="5CA372D4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FX</w:t>
            </w:r>
          </w:p>
        </w:tc>
        <w:tc>
          <w:tcPr>
            <w:tcW w:w="517" w:type="pct"/>
            <w:vAlign w:val="center"/>
          </w:tcPr>
          <w:p w14:paraId="0579196B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0.5</w:t>
            </w:r>
          </w:p>
        </w:tc>
        <w:tc>
          <w:tcPr>
            <w:tcW w:w="0" w:type="auto"/>
            <w:vAlign w:val="center"/>
          </w:tcPr>
          <w:p w14:paraId="11D0CEA7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25-49</w:t>
            </w:r>
          </w:p>
        </w:tc>
        <w:tc>
          <w:tcPr>
            <w:tcW w:w="959" w:type="pct"/>
            <w:vMerge w:val="restart"/>
          </w:tcPr>
          <w:p w14:paraId="129499AA" w14:textId="77777777" w:rsidR="003B397B" w:rsidRPr="007A37F5" w:rsidRDefault="003B397B" w:rsidP="00590239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Неудовлетворительно</w:t>
            </w:r>
          </w:p>
        </w:tc>
        <w:tc>
          <w:tcPr>
            <w:tcW w:w="2432" w:type="pct"/>
            <w:vMerge w:val="restart"/>
          </w:tcPr>
          <w:p w14:paraId="69D7BCB0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 xml:space="preserve">Теоретическое содержание курса не освоено, необходимые практические навыки работы не </w:t>
            </w:r>
            <w:r w:rsidRPr="007A37F5">
              <w:rPr>
                <w:sz w:val="20"/>
                <w:szCs w:val="20"/>
              </w:rPr>
              <w:lastRenderedPageBreak/>
              <w:t>сформированы, выполненные учебные задания содержат грубые ошибки, дополнительная самостоятельная работа над материалом курса не приведет к существенному повышению качества выполнения учебных заданий.</w:t>
            </w:r>
          </w:p>
        </w:tc>
      </w:tr>
      <w:tr w:rsidR="003B397B" w:rsidRPr="007A37F5" w14:paraId="2BAA042B" w14:textId="77777777" w:rsidTr="00471367">
        <w:tc>
          <w:tcPr>
            <w:tcW w:w="0" w:type="auto"/>
            <w:vAlign w:val="center"/>
          </w:tcPr>
          <w:p w14:paraId="710BBE12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F</w:t>
            </w:r>
          </w:p>
        </w:tc>
        <w:tc>
          <w:tcPr>
            <w:tcW w:w="517" w:type="pct"/>
            <w:vAlign w:val="center"/>
          </w:tcPr>
          <w:p w14:paraId="6A87B7C4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14:paraId="73A1C486" w14:textId="77777777" w:rsidR="003B397B" w:rsidRPr="007A37F5" w:rsidRDefault="003B397B" w:rsidP="003B397B">
            <w:pPr>
              <w:spacing w:after="0"/>
              <w:jc w:val="center"/>
              <w:rPr>
                <w:sz w:val="20"/>
                <w:szCs w:val="20"/>
              </w:rPr>
            </w:pPr>
            <w:r w:rsidRPr="007A37F5">
              <w:rPr>
                <w:sz w:val="20"/>
                <w:szCs w:val="20"/>
              </w:rPr>
              <w:t>0-24</w:t>
            </w:r>
          </w:p>
        </w:tc>
        <w:tc>
          <w:tcPr>
            <w:tcW w:w="959" w:type="pct"/>
            <w:vMerge/>
          </w:tcPr>
          <w:p w14:paraId="1FFD3F38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432" w:type="pct"/>
            <w:vMerge/>
          </w:tcPr>
          <w:p w14:paraId="516F089B" w14:textId="77777777" w:rsidR="003B397B" w:rsidRPr="007A37F5" w:rsidRDefault="003B397B" w:rsidP="00590239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346DC7D2" w14:textId="77777777" w:rsidR="00471367" w:rsidRDefault="00471367" w:rsidP="005E7515">
      <w:pPr>
        <w:spacing w:after="0"/>
        <w:ind w:firstLine="709"/>
        <w:jc w:val="center"/>
        <w:rPr>
          <w:b/>
          <w:sz w:val="24"/>
          <w:szCs w:val="24"/>
        </w:rPr>
      </w:pPr>
    </w:p>
    <w:p w14:paraId="444EC741" w14:textId="3A5044D7" w:rsidR="005E7515" w:rsidRPr="005E7515" w:rsidRDefault="005E7515" w:rsidP="005E7515">
      <w:pPr>
        <w:spacing w:after="0"/>
        <w:ind w:firstLine="709"/>
        <w:jc w:val="center"/>
        <w:rPr>
          <w:b/>
          <w:sz w:val="24"/>
          <w:szCs w:val="24"/>
        </w:rPr>
      </w:pPr>
      <w:r w:rsidRPr="005E7515">
        <w:rPr>
          <w:b/>
          <w:sz w:val="24"/>
          <w:szCs w:val="24"/>
        </w:rPr>
        <w:t>4 ПОЛИТИКА ДИСЦИПЛИНЫ</w:t>
      </w:r>
    </w:p>
    <w:p w14:paraId="0EB66282" w14:textId="77777777" w:rsidR="005E7515" w:rsidRDefault="005E7515" w:rsidP="005E7515">
      <w:pPr>
        <w:spacing w:after="0"/>
        <w:ind w:firstLine="709"/>
        <w:jc w:val="both"/>
        <w:rPr>
          <w:sz w:val="24"/>
          <w:szCs w:val="24"/>
        </w:rPr>
      </w:pPr>
      <w:r w:rsidRPr="005E7515">
        <w:rPr>
          <w:sz w:val="24"/>
          <w:szCs w:val="24"/>
        </w:rPr>
        <w:t>Обучающийся обязан:</w:t>
      </w:r>
    </w:p>
    <w:p w14:paraId="49551518" w14:textId="1F00B7B7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1. Не опаздывать на занятия.</w:t>
      </w:r>
    </w:p>
    <w:p w14:paraId="556296AA" w14:textId="48CABAE9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3B397B">
        <w:rPr>
          <w:sz w:val="24"/>
          <w:szCs w:val="24"/>
        </w:rPr>
        <w:t>Не пропускать занятия без уважительной причины, в случае болезни представить справку, в других случаях – объяснительную записку.</w:t>
      </w:r>
    </w:p>
    <w:p w14:paraId="5768EDE8" w14:textId="4747FFCA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3. В обязанности студента входит посещение всех видов занятий.</w:t>
      </w:r>
    </w:p>
    <w:p w14:paraId="429C39ED" w14:textId="5AB77DCB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4. Согласно календарному графику учебного процесса сдавать все виды контроля.</w:t>
      </w:r>
    </w:p>
    <w:p w14:paraId="5C538C91" w14:textId="23880900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5. Пропущенные практические занятия отрабатывать в указанное преподавателем время.</w:t>
      </w:r>
    </w:p>
    <w:p w14:paraId="5EFB5862" w14:textId="574D37A4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6. Пропущенные лекционные занятия (независимо от причины) отрабатывать в виде реферата по пропущенной тематике.</w:t>
      </w:r>
    </w:p>
    <w:p w14:paraId="1B8C0924" w14:textId="4FF9AFC5" w:rsidR="003B397B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7. Активно участвовать в учебном процессе.</w:t>
      </w:r>
    </w:p>
    <w:p w14:paraId="758D94D0" w14:textId="6821E3FE" w:rsidR="003B397B" w:rsidRPr="005E7515" w:rsidRDefault="003B397B" w:rsidP="005E7515">
      <w:pPr>
        <w:spacing w:after="0"/>
        <w:ind w:firstLine="709"/>
        <w:jc w:val="both"/>
        <w:rPr>
          <w:sz w:val="24"/>
          <w:szCs w:val="24"/>
        </w:rPr>
      </w:pPr>
      <w:r w:rsidRPr="003B397B">
        <w:rPr>
          <w:sz w:val="24"/>
          <w:szCs w:val="24"/>
        </w:rPr>
        <w:t>8. Быть терпимыми, открытыми, откровенными и доброжелательными к сокурсникам и преподавателям.</w:t>
      </w:r>
    </w:p>
    <w:p w14:paraId="40368214" w14:textId="77777777" w:rsidR="005E7515" w:rsidRDefault="005E7515" w:rsidP="005E7515">
      <w:pPr>
        <w:tabs>
          <w:tab w:val="left" w:pos="3810"/>
        </w:tabs>
        <w:spacing w:after="0"/>
      </w:pPr>
    </w:p>
    <w:p w14:paraId="6D37C012" w14:textId="77777777" w:rsidR="00D92DFB" w:rsidRPr="00D92DFB" w:rsidRDefault="00D92DFB" w:rsidP="00D92DFB">
      <w:pPr>
        <w:spacing w:after="0"/>
        <w:jc w:val="center"/>
        <w:rPr>
          <w:b/>
          <w:sz w:val="24"/>
          <w:szCs w:val="24"/>
        </w:rPr>
      </w:pPr>
      <w:r w:rsidRPr="00D92DFB">
        <w:rPr>
          <w:b/>
          <w:sz w:val="24"/>
          <w:szCs w:val="24"/>
        </w:rPr>
        <w:t>5 СПИСОК РЕКОМЕНДУЕМОЙ ЛИТЕРАТУРЫ</w:t>
      </w:r>
    </w:p>
    <w:p w14:paraId="0ED056DF" w14:textId="77777777" w:rsidR="00D92DFB" w:rsidRPr="00D92DFB" w:rsidRDefault="00D92DFB" w:rsidP="00D92DFB">
      <w:pPr>
        <w:spacing w:after="0"/>
        <w:jc w:val="center"/>
        <w:rPr>
          <w:b/>
          <w:sz w:val="24"/>
          <w:szCs w:val="24"/>
        </w:rPr>
      </w:pPr>
    </w:p>
    <w:p w14:paraId="69A164E1" w14:textId="77777777" w:rsidR="00D92DFB" w:rsidRPr="00D92DFB" w:rsidRDefault="00D92DFB" w:rsidP="00D92DFB">
      <w:pPr>
        <w:spacing w:after="0"/>
        <w:jc w:val="center"/>
        <w:rPr>
          <w:b/>
          <w:sz w:val="24"/>
          <w:szCs w:val="24"/>
        </w:rPr>
      </w:pPr>
      <w:r w:rsidRPr="00D92DFB">
        <w:rPr>
          <w:b/>
          <w:sz w:val="24"/>
          <w:szCs w:val="24"/>
        </w:rPr>
        <w:t>5.1 Основная литература</w:t>
      </w:r>
    </w:p>
    <w:p w14:paraId="146072C1" w14:textId="6C9325F0" w:rsidR="00A554D3" w:rsidRPr="00C26757" w:rsidRDefault="00D92DFB" w:rsidP="00D92DFB">
      <w:pPr>
        <w:spacing w:after="0"/>
        <w:ind w:firstLine="567"/>
        <w:jc w:val="both"/>
        <w:rPr>
          <w:bCs/>
          <w:spacing w:val="-6"/>
          <w:sz w:val="24"/>
          <w:szCs w:val="24"/>
        </w:rPr>
      </w:pPr>
      <w:r w:rsidRPr="00C26757">
        <w:rPr>
          <w:bCs/>
          <w:spacing w:val="-6"/>
          <w:sz w:val="24"/>
          <w:szCs w:val="24"/>
        </w:rPr>
        <w:t xml:space="preserve">1. </w:t>
      </w:r>
      <w:r w:rsidR="00A554D3" w:rsidRPr="00C26757">
        <w:rPr>
          <w:bCs/>
          <w:spacing w:val="-6"/>
          <w:sz w:val="24"/>
          <w:szCs w:val="24"/>
        </w:rPr>
        <w:t>Геоинформационные и земельные информационные системы. Практикум: учебное пособие для СПО. – 4-е изд., стер. – Санкт-Петербург: Лань, 2025. – 116 с.: ил.: вклейка (12 с.).</w:t>
      </w:r>
    </w:p>
    <w:p w14:paraId="7E949F34" w14:textId="77777777" w:rsidR="00A554D3" w:rsidRPr="00C26757" w:rsidRDefault="00A554D3" w:rsidP="00A554D3">
      <w:pPr>
        <w:spacing w:after="0"/>
        <w:ind w:firstLine="567"/>
        <w:jc w:val="both"/>
        <w:rPr>
          <w:bCs/>
          <w:spacing w:val="-6"/>
          <w:sz w:val="24"/>
          <w:szCs w:val="24"/>
        </w:rPr>
      </w:pPr>
      <w:r w:rsidRPr="00C26757">
        <w:rPr>
          <w:bCs/>
          <w:spacing w:val="-6"/>
          <w:sz w:val="24"/>
          <w:szCs w:val="24"/>
        </w:rPr>
        <w:t xml:space="preserve">2. </w:t>
      </w:r>
      <w:hyperlink r:id="rId6" w:history="1">
        <w:r w:rsidRPr="00C26757">
          <w:rPr>
            <w:bCs/>
            <w:spacing w:val="-6"/>
            <w:sz w:val="24"/>
            <w:szCs w:val="24"/>
          </w:rPr>
          <w:t>Захаров М. С.</w:t>
        </w:r>
      </w:hyperlink>
      <w:r w:rsidRPr="00C26757">
        <w:rPr>
          <w:bCs/>
          <w:spacing w:val="-6"/>
          <w:sz w:val="24"/>
          <w:szCs w:val="24"/>
        </w:rPr>
        <w:t>, Кобзев А.Г. Картографический метод и геоинформационные системы в инженерной геологии: учебное пособие для СПО. - Санкт-Петербург: Лань, 2026 – 100 с.</w:t>
      </w:r>
    </w:p>
    <w:p w14:paraId="17DFC7C7" w14:textId="4209FE9D" w:rsidR="00D92DFB" w:rsidRPr="00C26757" w:rsidRDefault="00A554D3" w:rsidP="00D92DFB">
      <w:pPr>
        <w:spacing w:after="0"/>
        <w:ind w:firstLine="567"/>
        <w:jc w:val="both"/>
        <w:rPr>
          <w:bCs/>
          <w:spacing w:val="-6"/>
          <w:sz w:val="24"/>
          <w:szCs w:val="24"/>
        </w:rPr>
      </w:pPr>
      <w:r w:rsidRPr="00C26757">
        <w:rPr>
          <w:bCs/>
          <w:spacing w:val="-6"/>
          <w:sz w:val="24"/>
          <w:szCs w:val="24"/>
        </w:rPr>
        <w:t xml:space="preserve">3. </w:t>
      </w:r>
      <w:r w:rsidR="009417C6" w:rsidRPr="00C26757">
        <w:rPr>
          <w:bCs/>
          <w:spacing w:val="-6"/>
          <w:sz w:val="24"/>
          <w:szCs w:val="24"/>
        </w:rPr>
        <w:t xml:space="preserve">Коротаев М.В., </w:t>
      </w:r>
      <w:proofErr w:type="spellStart"/>
      <w:r w:rsidR="009417C6" w:rsidRPr="00C26757">
        <w:rPr>
          <w:bCs/>
          <w:spacing w:val="-6"/>
          <w:sz w:val="24"/>
          <w:szCs w:val="24"/>
        </w:rPr>
        <w:t>Правикова</w:t>
      </w:r>
      <w:proofErr w:type="spellEnd"/>
      <w:r w:rsidR="009417C6" w:rsidRPr="00C26757">
        <w:rPr>
          <w:bCs/>
          <w:spacing w:val="-6"/>
          <w:sz w:val="24"/>
          <w:szCs w:val="24"/>
        </w:rPr>
        <w:t xml:space="preserve"> Н.В.</w:t>
      </w:r>
      <w:r w:rsidR="009417C6" w:rsidRPr="00C26757">
        <w:rPr>
          <w:rFonts w:ascii="Helvetica" w:hAnsi="Helvetica" w:cs="Helvetica"/>
          <w:color w:val="15181A"/>
          <w:spacing w:val="-6"/>
          <w:sz w:val="21"/>
          <w:szCs w:val="21"/>
          <w:shd w:val="clear" w:color="auto" w:fill="FFFFFF"/>
        </w:rPr>
        <w:t xml:space="preserve"> </w:t>
      </w:r>
      <w:r w:rsidR="009417C6" w:rsidRPr="00C26757">
        <w:rPr>
          <w:bCs/>
          <w:spacing w:val="-6"/>
          <w:sz w:val="24"/>
          <w:szCs w:val="24"/>
        </w:rPr>
        <w:t>Геоинформационные системы в геологии:</w:t>
      </w:r>
      <w:r w:rsidR="009417C6" w:rsidRPr="00C26757">
        <w:rPr>
          <w:spacing w:val="-6"/>
        </w:rPr>
        <w:t xml:space="preserve"> </w:t>
      </w:r>
      <w:r w:rsidR="009417C6" w:rsidRPr="00C26757">
        <w:rPr>
          <w:bCs/>
          <w:spacing w:val="-6"/>
          <w:sz w:val="24"/>
          <w:szCs w:val="24"/>
        </w:rPr>
        <w:t xml:space="preserve">учебное пособие . – М.: «КДУ», «Университетская книга», 2021.– 118 с. – </w:t>
      </w:r>
      <w:proofErr w:type="spellStart"/>
      <w:r w:rsidR="009417C6" w:rsidRPr="00C26757">
        <w:rPr>
          <w:bCs/>
          <w:spacing w:val="-6"/>
          <w:sz w:val="24"/>
          <w:szCs w:val="24"/>
        </w:rPr>
        <w:t>doi</w:t>
      </w:r>
      <w:proofErr w:type="spellEnd"/>
      <w:r w:rsidR="009417C6" w:rsidRPr="00C26757">
        <w:rPr>
          <w:bCs/>
          <w:spacing w:val="-6"/>
          <w:sz w:val="24"/>
          <w:szCs w:val="24"/>
        </w:rPr>
        <w:t>: 10.31453/kdu.ru.91304.0139. ISBN 978-5-91304-949-0.</w:t>
      </w:r>
    </w:p>
    <w:p w14:paraId="6BCF628D" w14:textId="3A0A3CE0" w:rsidR="009417C6" w:rsidRPr="00C26757" w:rsidRDefault="00A554D3" w:rsidP="00D92DFB">
      <w:pPr>
        <w:spacing w:after="0"/>
        <w:ind w:firstLine="567"/>
        <w:jc w:val="both"/>
        <w:rPr>
          <w:bCs/>
          <w:spacing w:val="-6"/>
          <w:sz w:val="24"/>
          <w:szCs w:val="24"/>
        </w:rPr>
      </w:pPr>
      <w:r w:rsidRPr="00C26757">
        <w:rPr>
          <w:bCs/>
          <w:spacing w:val="-6"/>
          <w:sz w:val="24"/>
          <w:szCs w:val="24"/>
        </w:rPr>
        <w:t>4</w:t>
      </w:r>
      <w:r w:rsidR="009417C6" w:rsidRPr="00C26757">
        <w:rPr>
          <w:bCs/>
          <w:spacing w:val="-6"/>
          <w:sz w:val="24"/>
          <w:szCs w:val="24"/>
        </w:rPr>
        <w:t xml:space="preserve">. </w:t>
      </w:r>
      <w:hyperlink r:id="rId7" w:history="1">
        <w:r w:rsidR="009417C6" w:rsidRPr="00C26757">
          <w:rPr>
            <w:bCs/>
            <w:spacing w:val="-6"/>
            <w:sz w:val="24"/>
            <w:szCs w:val="24"/>
          </w:rPr>
          <w:t>Захаров М. С.</w:t>
        </w:r>
      </w:hyperlink>
      <w:r w:rsidR="009417C6" w:rsidRPr="00C26757">
        <w:rPr>
          <w:bCs/>
          <w:spacing w:val="-6"/>
          <w:sz w:val="24"/>
          <w:szCs w:val="24"/>
        </w:rPr>
        <w:t xml:space="preserve"> Методология и методика региональных исследований в инженерной геологии: учебное пособие. – СПб.: Издательство «Лань», 2022. – </w:t>
      </w:r>
      <w:r w:rsidRPr="00C26757">
        <w:rPr>
          <w:bCs/>
          <w:spacing w:val="-6"/>
          <w:sz w:val="24"/>
          <w:szCs w:val="24"/>
        </w:rPr>
        <w:t>96 с.</w:t>
      </w:r>
    </w:p>
    <w:p w14:paraId="7EFFC8D3" w14:textId="3FB0D29D" w:rsidR="00D92DFB" w:rsidRPr="00C26757" w:rsidRDefault="00A554D3" w:rsidP="00D92DFB">
      <w:pPr>
        <w:spacing w:after="0"/>
        <w:ind w:firstLine="567"/>
        <w:jc w:val="both"/>
        <w:rPr>
          <w:bCs/>
          <w:spacing w:val="-6"/>
          <w:sz w:val="24"/>
          <w:szCs w:val="24"/>
          <w:lang w:val="en-US"/>
        </w:rPr>
      </w:pPr>
      <w:r w:rsidRPr="00C26757">
        <w:rPr>
          <w:bCs/>
          <w:spacing w:val="-6"/>
          <w:sz w:val="24"/>
          <w:szCs w:val="24"/>
          <w:lang w:val="en-US"/>
        </w:rPr>
        <w:t>5</w:t>
      </w:r>
      <w:r w:rsidR="00D92DFB" w:rsidRPr="00C26757">
        <w:rPr>
          <w:bCs/>
          <w:spacing w:val="-6"/>
          <w:sz w:val="24"/>
          <w:szCs w:val="24"/>
          <w:lang w:val="en-US"/>
        </w:rPr>
        <w:t xml:space="preserve">. </w:t>
      </w:r>
      <w:r w:rsidRPr="00C26757">
        <w:rPr>
          <w:bCs/>
          <w:spacing w:val="-6"/>
          <w:sz w:val="24"/>
          <w:szCs w:val="24"/>
          <w:lang w:val="en-US"/>
        </w:rPr>
        <w:t>GIS Research Methods: Incorporating Spatial Perspectives. Sheila L. Steinberg, Steven J. Steinberg Esri Press, 2015 – p. 500.</w:t>
      </w:r>
    </w:p>
    <w:p w14:paraId="35C834F3" w14:textId="198F7906" w:rsidR="00D92DFB" w:rsidRPr="00C26757" w:rsidRDefault="00A554D3" w:rsidP="00D92DFB">
      <w:pPr>
        <w:spacing w:after="0"/>
        <w:ind w:firstLine="567"/>
        <w:jc w:val="both"/>
        <w:rPr>
          <w:bCs/>
          <w:spacing w:val="-6"/>
          <w:sz w:val="24"/>
          <w:szCs w:val="24"/>
          <w:lang w:val="en-US"/>
        </w:rPr>
      </w:pPr>
      <w:r w:rsidRPr="00C26757">
        <w:rPr>
          <w:bCs/>
          <w:spacing w:val="-6"/>
          <w:sz w:val="24"/>
          <w:szCs w:val="24"/>
        </w:rPr>
        <w:t>6</w:t>
      </w:r>
      <w:r w:rsidR="00D92DFB" w:rsidRPr="00C26757">
        <w:rPr>
          <w:bCs/>
          <w:spacing w:val="-6"/>
          <w:sz w:val="24"/>
          <w:szCs w:val="24"/>
        </w:rPr>
        <w:t xml:space="preserve">. </w:t>
      </w:r>
      <w:r w:rsidR="009417C6" w:rsidRPr="00C26757">
        <w:rPr>
          <w:bCs/>
          <w:spacing w:val="-6"/>
          <w:sz w:val="24"/>
          <w:szCs w:val="24"/>
        </w:rPr>
        <w:t>Лурье И.К. Геоинформационное картографирование. Методы геоинформатики и цифровой обработки космических снимков. М</w:t>
      </w:r>
      <w:r w:rsidR="009417C6" w:rsidRPr="00C26757">
        <w:rPr>
          <w:bCs/>
          <w:spacing w:val="-6"/>
          <w:sz w:val="24"/>
          <w:szCs w:val="24"/>
          <w:lang w:val="en-US"/>
        </w:rPr>
        <w:t xml:space="preserve">.: </w:t>
      </w:r>
      <w:r w:rsidR="009417C6" w:rsidRPr="00C26757">
        <w:rPr>
          <w:bCs/>
          <w:spacing w:val="-6"/>
          <w:sz w:val="24"/>
          <w:szCs w:val="24"/>
        </w:rPr>
        <w:t>КДУ</w:t>
      </w:r>
      <w:r w:rsidR="009417C6" w:rsidRPr="00C26757">
        <w:rPr>
          <w:bCs/>
          <w:spacing w:val="-6"/>
          <w:sz w:val="24"/>
          <w:szCs w:val="24"/>
          <w:lang w:val="en-US"/>
        </w:rPr>
        <w:t xml:space="preserve">, 2016. 424 </w:t>
      </w:r>
      <w:r w:rsidR="009417C6" w:rsidRPr="00C26757">
        <w:rPr>
          <w:bCs/>
          <w:spacing w:val="-6"/>
          <w:sz w:val="24"/>
          <w:szCs w:val="24"/>
        </w:rPr>
        <w:t>с</w:t>
      </w:r>
      <w:r w:rsidR="009417C6" w:rsidRPr="00C26757">
        <w:rPr>
          <w:bCs/>
          <w:spacing w:val="-6"/>
          <w:sz w:val="24"/>
          <w:szCs w:val="24"/>
          <w:lang w:val="en-US"/>
        </w:rPr>
        <w:t>.</w:t>
      </w:r>
    </w:p>
    <w:p w14:paraId="3E0F334D" w14:textId="77777777" w:rsidR="00D92DFB" w:rsidRPr="00C26757" w:rsidRDefault="00D92DFB" w:rsidP="00D92DFB">
      <w:pPr>
        <w:spacing w:after="0"/>
        <w:jc w:val="center"/>
        <w:rPr>
          <w:b/>
          <w:spacing w:val="-6"/>
          <w:sz w:val="24"/>
          <w:szCs w:val="24"/>
          <w:lang w:val="en-US"/>
        </w:rPr>
      </w:pPr>
    </w:p>
    <w:p w14:paraId="682FEB1C" w14:textId="77777777" w:rsidR="00D92DFB" w:rsidRPr="00C26757" w:rsidRDefault="00D92DFB" w:rsidP="00D92DFB">
      <w:pPr>
        <w:spacing w:after="0"/>
        <w:jc w:val="center"/>
        <w:rPr>
          <w:b/>
          <w:spacing w:val="-6"/>
          <w:sz w:val="24"/>
          <w:szCs w:val="24"/>
          <w:lang w:val="en-US"/>
        </w:rPr>
      </w:pPr>
      <w:r w:rsidRPr="00C26757">
        <w:rPr>
          <w:b/>
          <w:spacing w:val="-6"/>
          <w:sz w:val="24"/>
          <w:szCs w:val="24"/>
          <w:lang w:val="en-US"/>
        </w:rPr>
        <w:t xml:space="preserve">5.2 </w:t>
      </w:r>
      <w:r w:rsidRPr="00C26757">
        <w:rPr>
          <w:b/>
          <w:spacing w:val="-6"/>
          <w:sz w:val="24"/>
          <w:szCs w:val="24"/>
        </w:rPr>
        <w:t>Дополнительная</w:t>
      </w:r>
      <w:r w:rsidRPr="00C26757">
        <w:rPr>
          <w:b/>
          <w:spacing w:val="-6"/>
          <w:sz w:val="24"/>
          <w:szCs w:val="24"/>
          <w:lang w:val="en-US"/>
        </w:rPr>
        <w:t xml:space="preserve"> </w:t>
      </w:r>
      <w:r w:rsidRPr="00C26757">
        <w:rPr>
          <w:b/>
          <w:spacing w:val="-6"/>
          <w:sz w:val="24"/>
          <w:szCs w:val="24"/>
        </w:rPr>
        <w:t>литература</w:t>
      </w:r>
    </w:p>
    <w:p w14:paraId="7E1921BF" w14:textId="77777777" w:rsidR="00D92DFB" w:rsidRPr="00C26757" w:rsidRDefault="00D92DFB" w:rsidP="00D92DFB">
      <w:pPr>
        <w:spacing w:after="0"/>
        <w:ind w:firstLine="567"/>
        <w:jc w:val="both"/>
        <w:rPr>
          <w:bCs/>
          <w:spacing w:val="-6"/>
          <w:sz w:val="24"/>
          <w:szCs w:val="24"/>
          <w:lang w:val="en-US"/>
        </w:rPr>
      </w:pPr>
      <w:r w:rsidRPr="00C26757">
        <w:rPr>
          <w:b/>
          <w:spacing w:val="-6"/>
          <w:sz w:val="24"/>
          <w:szCs w:val="24"/>
          <w:lang w:val="en-US"/>
        </w:rPr>
        <w:t>1</w:t>
      </w:r>
      <w:r w:rsidRPr="00C26757">
        <w:rPr>
          <w:bCs/>
          <w:spacing w:val="-6"/>
          <w:sz w:val="24"/>
          <w:szCs w:val="24"/>
          <w:lang w:val="en-US"/>
        </w:rPr>
        <w:t xml:space="preserve">. Wu Faguan. Global View of Engineering Geology and the Environment : </w:t>
      </w:r>
      <w:r w:rsidRPr="00C26757">
        <w:rPr>
          <w:bCs/>
          <w:spacing w:val="-6"/>
          <w:sz w:val="24"/>
          <w:szCs w:val="24"/>
        </w:rPr>
        <w:t>учебник</w:t>
      </w:r>
      <w:r w:rsidRPr="00C26757">
        <w:rPr>
          <w:bCs/>
          <w:spacing w:val="-6"/>
          <w:sz w:val="24"/>
          <w:szCs w:val="24"/>
          <w:lang w:val="en-US"/>
        </w:rPr>
        <w:t xml:space="preserve"> / Wu </w:t>
      </w:r>
      <w:proofErr w:type="spellStart"/>
      <w:r w:rsidRPr="00C26757">
        <w:rPr>
          <w:bCs/>
          <w:spacing w:val="-6"/>
          <w:sz w:val="24"/>
          <w:szCs w:val="24"/>
          <w:lang w:val="en-US"/>
        </w:rPr>
        <w:t>Faguan</w:t>
      </w:r>
      <w:proofErr w:type="spellEnd"/>
      <w:r w:rsidRPr="00C26757">
        <w:rPr>
          <w:bCs/>
          <w:spacing w:val="-6"/>
          <w:sz w:val="24"/>
          <w:szCs w:val="24"/>
          <w:lang w:val="en-US"/>
        </w:rPr>
        <w:t xml:space="preserve">, Qi </w:t>
      </w:r>
      <w:proofErr w:type="spellStart"/>
      <w:r w:rsidRPr="00C26757">
        <w:rPr>
          <w:bCs/>
          <w:spacing w:val="-6"/>
          <w:sz w:val="24"/>
          <w:szCs w:val="24"/>
          <w:lang w:val="en-US"/>
        </w:rPr>
        <w:t>Shengwen</w:t>
      </w:r>
      <w:proofErr w:type="spellEnd"/>
      <w:r w:rsidRPr="00C26757">
        <w:rPr>
          <w:bCs/>
          <w:spacing w:val="-6"/>
          <w:sz w:val="24"/>
          <w:szCs w:val="24"/>
          <w:lang w:val="en-US"/>
        </w:rPr>
        <w:t>. - London : CRC Press, 2013. - 899 p</w:t>
      </w:r>
    </w:p>
    <w:p w14:paraId="2530927A" w14:textId="038F569C" w:rsidR="00D92DFB" w:rsidRPr="00C26757" w:rsidRDefault="00D92DFB" w:rsidP="00D92DFB">
      <w:pPr>
        <w:spacing w:after="0"/>
        <w:ind w:firstLine="567"/>
        <w:jc w:val="both"/>
        <w:rPr>
          <w:bCs/>
          <w:spacing w:val="-6"/>
          <w:sz w:val="24"/>
          <w:szCs w:val="24"/>
          <w:lang w:val="en-US"/>
        </w:rPr>
      </w:pPr>
      <w:r w:rsidRPr="00C26757">
        <w:rPr>
          <w:bCs/>
          <w:spacing w:val="-6"/>
          <w:sz w:val="24"/>
          <w:szCs w:val="24"/>
          <w:lang w:val="en-US"/>
        </w:rPr>
        <w:t xml:space="preserve">2. Mining of Mineral Deposits : </w:t>
      </w:r>
      <w:r w:rsidRPr="00C26757">
        <w:rPr>
          <w:bCs/>
          <w:spacing w:val="-6"/>
          <w:sz w:val="24"/>
          <w:szCs w:val="24"/>
        </w:rPr>
        <w:t>учебник</w:t>
      </w:r>
      <w:r w:rsidRPr="00C26757">
        <w:rPr>
          <w:bCs/>
          <w:spacing w:val="-6"/>
          <w:sz w:val="24"/>
          <w:szCs w:val="24"/>
          <w:lang w:val="en-US"/>
        </w:rPr>
        <w:t xml:space="preserve"> / </w:t>
      </w:r>
      <w:proofErr w:type="spellStart"/>
      <w:r w:rsidRPr="00C26757">
        <w:rPr>
          <w:bCs/>
          <w:spacing w:val="-6"/>
          <w:sz w:val="24"/>
          <w:szCs w:val="24"/>
          <w:lang w:val="en-US"/>
        </w:rPr>
        <w:t>Genadiy</w:t>
      </w:r>
      <w:proofErr w:type="spellEnd"/>
      <w:r w:rsidRPr="00C26757">
        <w:rPr>
          <w:bCs/>
          <w:spacing w:val="-6"/>
          <w:sz w:val="24"/>
          <w:szCs w:val="24"/>
          <w:lang w:val="en-US"/>
        </w:rPr>
        <w:t xml:space="preserve"> </w:t>
      </w:r>
      <w:proofErr w:type="spellStart"/>
      <w:r w:rsidRPr="00C26757">
        <w:rPr>
          <w:bCs/>
          <w:spacing w:val="-6"/>
          <w:sz w:val="24"/>
          <w:szCs w:val="24"/>
          <w:lang w:val="en-US"/>
        </w:rPr>
        <w:t>Pivnyak</w:t>
      </w:r>
      <w:proofErr w:type="spellEnd"/>
      <w:r w:rsidRPr="00C26757">
        <w:rPr>
          <w:bCs/>
          <w:spacing w:val="-6"/>
          <w:sz w:val="24"/>
          <w:szCs w:val="24"/>
          <w:lang w:val="en-US"/>
        </w:rPr>
        <w:t xml:space="preserve"> [et al.].-</w:t>
      </w:r>
      <w:r w:rsidR="00C26757">
        <w:rPr>
          <w:bCs/>
          <w:spacing w:val="-6"/>
          <w:sz w:val="24"/>
          <w:szCs w:val="24"/>
        </w:rPr>
        <w:t>Л</w:t>
      </w:r>
      <w:r w:rsidRPr="00C26757">
        <w:rPr>
          <w:bCs/>
          <w:spacing w:val="-6"/>
          <w:sz w:val="24"/>
          <w:szCs w:val="24"/>
        </w:rPr>
        <w:t>ондон</w:t>
      </w:r>
      <w:r w:rsidRPr="00C26757">
        <w:rPr>
          <w:bCs/>
          <w:spacing w:val="-6"/>
          <w:sz w:val="24"/>
          <w:szCs w:val="24"/>
          <w:lang w:val="en-US"/>
        </w:rPr>
        <w:t>: CRC Press, 2013. - 372 p</w:t>
      </w:r>
    </w:p>
    <w:p w14:paraId="53700FFC" w14:textId="77777777" w:rsidR="00D92DFB" w:rsidRPr="00C26757" w:rsidRDefault="00D92DFB" w:rsidP="00D92DFB">
      <w:pPr>
        <w:spacing w:after="0"/>
        <w:ind w:firstLine="567"/>
        <w:jc w:val="both"/>
        <w:rPr>
          <w:bCs/>
          <w:spacing w:val="-6"/>
          <w:sz w:val="24"/>
          <w:szCs w:val="24"/>
          <w:lang w:val="en-US"/>
        </w:rPr>
      </w:pPr>
      <w:r w:rsidRPr="00C26757">
        <w:rPr>
          <w:bCs/>
          <w:spacing w:val="-6"/>
          <w:sz w:val="24"/>
          <w:szCs w:val="24"/>
          <w:lang w:val="en-US"/>
        </w:rPr>
        <w:t>3. IPR SMART http://www.iprbookshop.ru</w:t>
      </w:r>
    </w:p>
    <w:p w14:paraId="0D222332" w14:textId="77777777" w:rsidR="00D92DFB" w:rsidRPr="00D92DFB" w:rsidRDefault="00D92DFB" w:rsidP="00D92DFB">
      <w:pPr>
        <w:spacing w:after="0"/>
        <w:ind w:firstLine="567"/>
        <w:jc w:val="both"/>
        <w:rPr>
          <w:bCs/>
          <w:sz w:val="24"/>
          <w:szCs w:val="24"/>
          <w:lang w:val="en-US"/>
        </w:rPr>
      </w:pPr>
      <w:r w:rsidRPr="00D92DFB">
        <w:rPr>
          <w:bCs/>
          <w:sz w:val="24"/>
          <w:szCs w:val="24"/>
          <w:lang w:val="en-US"/>
        </w:rPr>
        <w:t>4. ScienceDirect - http://www.sciencedirect.com.</w:t>
      </w:r>
    </w:p>
    <w:p w14:paraId="385356C7" w14:textId="71ACF72C" w:rsidR="005E7515" w:rsidRPr="00D92DFB" w:rsidRDefault="00D92DFB" w:rsidP="00D92DFB">
      <w:pPr>
        <w:spacing w:after="0"/>
        <w:ind w:firstLine="567"/>
        <w:jc w:val="both"/>
        <w:rPr>
          <w:bCs/>
          <w:lang w:val="en-US"/>
        </w:rPr>
      </w:pPr>
      <w:r w:rsidRPr="00D92DFB">
        <w:rPr>
          <w:bCs/>
          <w:sz w:val="24"/>
          <w:szCs w:val="24"/>
          <w:lang w:val="en-US"/>
        </w:rPr>
        <w:t>5. EBSCO Discovery Service (EDS) - http://search.ebscohost.com</w:t>
      </w:r>
    </w:p>
    <w:sectPr w:rsidR="005E7515" w:rsidRPr="00D92DFB" w:rsidSect="00CE386F">
      <w:headerReference w:type="default" r:id="rId8"/>
      <w:pgSz w:w="11906" w:h="16838" w:code="9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09BA2" w14:textId="77777777" w:rsidR="00754F66" w:rsidRDefault="00754F66" w:rsidP="00AB1701">
      <w:pPr>
        <w:spacing w:after="0"/>
      </w:pPr>
      <w:r>
        <w:separator/>
      </w:r>
    </w:p>
  </w:endnote>
  <w:endnote w:type="continuationSeparator" w:id="0">
    <w:p w14:paraId="4D462E89" w14:textId="77777777" w:rsidR="00754F66" w:rsidRDefault="00754F66" w:rsidP="00AB17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1C379" w14:textId="77777777" w:rsidR="00754F66" w:rsidRDefault="00754F66" w:rsidP="00AB1701">
      <w:pPr>
        <w:spacing w:after="0"/>
      </w:pPr>
      <w:r>
        <w:separator/>
      </w:r>
    </w:p>
  </w:footnote>
  <w:footnote w:type="continuationSeparator" w:id="0">
    <w:p w14:paraId="5C878245" w14:textId="77777777" w:rsidR="00754F66" w:rsidRDefault="00754F66" w:rsidP="00AB17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149" w:type="pct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4A0" w:firstRow="1" w:lastRow="0" w:firstColumn="1" w:lastColumn="0" w:noHBand="0" w:noVBand="1"/>
    </w:tblPr>
    <w:tblGrid>
      <w:gridCol w:w="1005"/>
      <w:gridCol w:w="1948"/>
      <w:gridCol w:w="6396"/>
      <w:gridCol w:w="1006"/>
    </w:tblGrid>
    <w:tr w:rsidR="00AB1701" w:rsidRPr="00AB1701" w14:paraId="4176F55A" w14:textId="77777777" w:rsidTr="00471367">
      <w:trPr>
        <w:cantSplit/>
        <w:trHeight w:val="199"/>
      </w:trPr>
      <w:tc>
        <w:tcPr>
          <w:tcW w:w="990" w:type="dxa"/>
          <w:vMerge w:val="restart"/>
          <w:vAlign w:val="center"/>
        </w:tcPr>
        <w:p w14:paraId="3F4D13A6" w14:textId="77777777" w:rsidR="00AB1701" w:rsidRPr="00AB1701" w:rsidRDefault="00AB1701" w:rsidP="00AB1701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  <w:r w:rsidRPr="00AB1701">
            <w:rPr>
              <w:rFonts w:asciiTheme="minorHAnsi" w:hAnsiTheme="minorHAnsi" w:cstheme="minorHAnsi"/>
              <w:b/>
              <w:bCs/>
              <w:noProof/>
              <w:sz w:val="14"/>
              <w:szCs w:val="14"/>
            </w:rPr>
            <w:drawing>
              <wp:inline distT="0" distB="0" distL="0" distR="0" wp14:anchorId="31CCB649" wp14:editId="1579E79D">
                <wp:extent cx="495300" cy="495300"/>
                <wp:effectExtent l="0" t="0" r="0" b="0"/>
                <wp:docPr id="6" name="Рисунок 6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4" w:type="dxa"/>
          <w:gridSpan w:val="2"/>
          <w:vAlign w:val="center"/>
        </w:tcPr>
        <w:p w14:paraId="0AF7A9C4" w14:textId="77777777" w:rsidR="00AB1701" w:rsidRPr="00AB1701" w:rsidRDefault="00AB1701" w:rsidP="00AB1701">
          <w:pPr>
            <w:spacing w:after="0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992" w:type="dxa"/>
          <w:vMerge w:val="restart"/>
          <w:vAlign w:val="center"/>
        </w:tcPr>
        <w:p w14:paraId="5A386B3D" w14:textId="77777777" w:rsidR="00AB1701" w:rsidRPr="00AB1701" w:rsidRDefault="00AB1701" w:rsidP="00AB1701">
          <w:pPr>
            <w:spacing w:after="0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Стр. </w:t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fldChar w:fldCharType="begin"/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instrText>PAGE</w:instrText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fldChar w:fldCharType="separate"/>
          </w:r>
          <w:r w:rsidRPr="00AB1701">
            <w:rPr>
              <w:rFonts w:asciiTheme="minorHAnsi" w:hAnsiTheme="minorHAnsi" w:cstheme="minorHAnsi"/>
              <w:b/>
              <w:bCs/>
              <w:noProof/>
              <w:sz w:val="14"/>
              <w:szCs w:val="14"/>
            </w:rPr>
            <w:t>1</w:t>
          </w:r>
          <w:r w:rsidRPr="00AB1701">
            <w:rPr>
              <w:rFonts w:asciiTheme="minorHAnsi" w:hAnsiTheme="minorHAnsi" w:cstheme="minorHAnsi"/>
              <w:b/>
              <w:bCs/>
              <w:noProof/>
              <w:sz w:val="14"/>
              <w:szCs w:val="14"/>
            </w:rPr>
            <w:fldChar w:fldCharType="end"/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 из </w:t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fldChar w:fldCharType="begin"/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instrText>NUMPAGES</w:instrText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fldChar w:fldCharType="separate"/>
          </w:r>
          <w:r w:rsidRPr="00AB1701">
            <w:rPr>
              <w:rFonts w:asciiTheme="minorHAnsi" w:hAnsiTheme="minorHAnsi" w:cstheme="minorHAnsi"/>
              <w:b/>
              <w:bCs/>
              <w:noProof/>
              <w:sz w:val="14"/>
              <w:szCs w:val="14"/>
            </w:rPr>
            <w:t>2</w:t>
          </w:r>
          <w:r w:rsidRPr="00AB1701">
            <w:rPr>
              <w:rFonts w:asciiTheme="minorHAnsi" w:hAnsiTheme="minorHAnsi" w:cstheme="minorHAnsi"/>
              <w:b/>
              <w:bCs/>
              <w:noProof/>
              <w:sz w:val="14"/>
              <w:szCs w:val="14"/>
            </w:rPr>
            <w:fldChar w:fldCharType="end"/>
          </w:r>
        </w:p>
      </w:tc>
    </w:tr>
    <w:tr w:rsidR="00AB1701" w:rsidRPr="00AB1701" w14:paraId="36568F85" w14:textId="77777777" w:rsidTr="00471367">
      <w:trPr>
        <w:cantSplit/>
        <w:trHeight w:val="310"/>
      </w:trPr>
      <w:tc>
        <w:tcPr>
          <w:tcW w:w="990" w:type="dxa"/>
          <w:vMerge/>
        </w:tcPr>
        <w:p w14:paraId="0BAF50A5" w14:textId="77777777" w:rsidR="00AB1701" w:rsidRPr="00AB1701" w:rsidRDefault="00AB1701" w:rsidP="00AB1701">
          <w:pPr>
            <w:spacing w:after="0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</w:p>
      </w:tc>
      <w:tc>
        <w:tcPr>
          <w:tcW w:w="1920" w:type="dxa"/>
          <w:vAlign w:val="center"/>
        </w:tcPr>
        <w:p w14:paraId="5FB58056" w14:textId="77777777" w:rsidR="00AB1701" w:rsidRPr="00AB1701" w:rsidRDefault="00AB1701" w:rsidP="00AB1701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Интегрированная система менеджмента</w:t>
          </w:r>
        </w:p>
      </w:tc>
      <w:tc>
        <w:tcPr>
          <w:tcW w:w="6304" w:type="dxa"/>
          <w:vAlign w:val="center"/>
        </w:tcPr>
        <w:p w14:paraId="475B2A78" w14:textId="77777777" w:rsidR="00AB1701" w:rsidRPr="00AB1701" w:rsidRDefault="00AB1701" w:rsidP="00AB1701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 xml:space="preserve">И ВКТУ 026-III-2024 </w:t>
          </w:r>
        </w:p>
        <w:p w14:paraId="6F7B269E" w14:textId="11BE66D8" w:rsidR="00AB1701" w:rsidRPr="00AB1701" w:rsidRDefault="00AB1701" w:rsidP="00AB1701">
          <w:pPr>
            <w:spacing w:after="0"/>
            <w:jc w:val="center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Разработка и оформление Рабочей учебной программы (</w:t>
          </w:r>
          <w:r w:rsidR="00471367"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Силлабусы</w:t>
          </w:r>
          <w:r w:rsidRPr="00AB1701">
            <w:rPr>
              <w:rFonts w:asciiTheme="minorHAnsi" w:hAnsiTheme="minorHAnsi" w:cstheme="minorHAnsi"/>
              <w:b/>
              <w:bCs/>
              <w:sz w:val="14"/>
              <w:szCs w:val="14"/>
            </w:rPr>
            <w:t>) в НАО «ВКТУ имени Д. Серикбаева»</w:t>
          </w:r>
        </w:p>
      </w:tc>
      <w:tc>
        <w:tcPr>
          <w:tcW w:w="992" w:type="dxa"/>
          <w:vMerge/>
        </w:tcPr>
        <w:p w14:paraId="62857E99" w14:textId="77777777" w:rsidR="00AB1701" w:rsidRPr="00AB1701" w:rsidRDefault="00AB1701" w:rsidP="00AB1701">
          <w:pPr>
            <w:spacing w:after="0"/>
            <w:rPr>
              <w:rFonts w:asciiTheme="minorHAnsi" w:hAnsiTheme="minorHAnsi" w:cstheme="minorHAnsi"/>
              <w:b/>
              <w:bCs/>
              <w:sz w:val="14"/>
              <w:szCs w:val="14"/>
            </w:rPr>
          </w:pPr>
        </w:p>
      </w:tc>
    </w:tr>
  </w:tbl>
  <w:p w14:paraId="3B5FC06C" w14:textId="77777777" w:rsidR="00AB1701" w:rsidRDefault="00AB1701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01"/>
    <w:rsid w:val="001F0638"/>
    <w:rsid w:val="003B397B"/>
    <w:rsid w:val="00407E9A"/>
    <w:rsid w:val="00471367"/>
    <w:rsid w:val="005E7515"/>
    <w:rsid w:val="005F3628"/>
    <w:rsid w:val="005F6506"/>
    <w:rsid w:val="006232CB"/>
    <w:rsid w:val="00695968"/>
    <w:rsid w:val="006C0B77"/>
    <w:rsid w:val="006C35B5"/>
    <w:rsid w:val="00740EBD"/>
    <w:rsid w:val="00754F66"/>
    <w:rsid w:val="007A37F5"/>
    <w:rsid w:val="008242FF"/>
    <w:rsid w:val="00870751"/>
    <w:rsid w:val="008F03CF"/>
    <w:rsid w:val="00911941"/>
    <w:rsid w:val="00922C48"/>
    <w:rsid w:val="009417C6"/>
    <w:rsid w:val="00956480"/>
    <w:rsid w:val="00A554D3"/>
    <w:rsid w:val="00AB1701"/>
    <w:rsid w:val="00B915B7"/>
    <w:rsid w:val="00C26757"/>
    <w:rsid w:val="00CE3387"/>
    <w:rsid w:val="00CE386F"/>
    <w:rsid w:val="00D66044"/>
    <w:rsid w:val="00D92DFB"/>
    <w:rsid w:val="00EA59DF"/>
    <w:rsid w:val="00EE2541"/>
    <w:rsid w:val="00EE4070"/>
    <w:rsid w:val="00F12C76"/>
    <w:rsid w:val="00F1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B5B3"/>
  <w15:chartTrackingRefBased/>
  <w15:docId w15:val="{132ED985-65FC-4BF4-9645-FD0DD508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1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1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70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170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70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170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170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170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170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70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B170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B1701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B1701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B1701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B1701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B1701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B1701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B1701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B1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170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B170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170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B1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1701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AB17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17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1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1701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AB170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B1701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AB1701"/>
    <w:rPr>
      <w:rFonts w:ascii="Times New Roman" w:hAnsi="Times New Roman"/>
      <w:kern w:val="0"/>
      <w:sz w:val="28"/>
      <w14:ligatures w14:val="none"/>
    </w:rPr>
  </w:style>
  <w:style w:type="paragraph" w:styleId="ae">
    <w:name w:val="footer"/>
    <w:basedOn w:val="a"/>
    <w:link w:val="af"/>
    <w:uiPriority w:val="99"/>
    <w:unhideWhenUsed/>
    <w:rsid w:val="00AB1701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AB1701"/>
    <w:rPr>
      <w:rFonts w:ascii="Times New Roman" w:hAnsi="Times New Roman"/>
      <w:kern w:val="0"/>
      <w:sz w:val="28"/>
      <w14:ligatures w14:val="none"/>
    </w:rPr>
  </w:style>
  <w:style w:type="character" w:styleId="af0">
    <w:name w:val="Hyperlink"/>
    <w:basedOn w:val="a0"/>
    <w:uiPriority w:val="99"/>
    <w:unhideWhenUsed/>
    <w:rsid w:val="009417C6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9417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labirint.ru/authors/17408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abirint.ru/authors/174089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10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Alexander Pyatkov</cp:lastModifiedBy>
  <cp:revision>6</cp:revision>
  <dcterms:created xsi:type="dcterms:W3CDTF">2026-01-18T07:50:00Z</dcterms:created>
  <dcterms:modified xsi:type="dcterms:W3CDTF">2026-09-29T02:51:00Z</dcterms:modified>
</cp:coreProperties>
</file>